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EF" w:rsidRPr="00B42F5B" w:rsidRDefault="00B42F5B" w:rsidP="004322D7">
      <w:pPr>
        <w:spacing w:after="0" w:line="240" w:lineRule="auto"/>
        <w:jc w:val="center"/>
        <w:rPr>
          <w:rFonts w:ascii="Times New Roman" w:hAnsi="Times New Roman"/>
        </w:rPr>
      </w:pPr>
      <w:r w:rsidRPr="00B42F5B">
        <w:rPr>
          <w:rFonts w:ascii="Times New Roman" w:hAnsi="Times New Roman"/>
        </w:rPr>
        <w:t>МУНИЦИПАЛЬНОЕ БЮДЖЕТНОЕ ДОШКОЛЬНОЕ  ОБРАЗОВАТЕЛЬНОЕ УЧРЕЖДЕНИЕ</w:t>
      </w:r>
    </w:p>
    <w:p w:rsidR="00105EEF" w:rsidRPr="00B42F5B" w:rsidRDefault="00B42F5B" w:rsidP="004322D7">
      <w:pPr>
        <w:spacing w:after="0" w:line="240" w:lineRule="auto"/>
        <w:jc w:val="center"/>
        <w:rPr>
          <w:rFonts w:ascii="Times New Roman" w:hAnsi="Times New Roman"/>
        </w:rPr>
      </w:pPr>
      <w:r w:rsidRPr="00B42F5B">
        <w:rPr>
          <w:rFonts w:ascii="Times New Roman" w:hAnsi="Times New Roman"/>
        </w:rPr>
        <w:t>ДЕТСКИЙ САД № 50 КОМБИНИРОВАННОГО ВИДА Г. СЕВЕРОМОРСКА</w:t>
      </w:r>
    </w:p>
    <w:p w:rsidR="00105EEF" w:rsidRDefault="00105EEF" w:rsidP="00105E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EEF" w:rsidRPr="00B42F5B" w:rsidRDefault="00105EEF" w:rsidP="007E521C">
      <w:pPr>
        <w:pStyle w:val="a3"/>
        <w:ind w:left="0" w:firstLine="0"/>
        <w:jc w:val="center"/>
        <w:rPr>
          <w:rFonts w:ascii="Times New Roman" w:hAnsi="Times New Roman"/>
          <w:color w:val="FF0000"/>
          <w:sz w:val="72"/>
          <w:szCs w:val="72"/>
        </w:rPr>
      </w:pPr>
      <w:r w:rsidRPr="00B42F5B">
        <w:rPr>
          <w:rFonts w:ascii="Times New Roman" w:hAnsi="Times New Roman"/>
          <w:color w:val="FF0000"/>
          <w:sz w:val="72"/>
          <w:szCs w:val="72"/>
        </w:rPr>
        <w:t>ПАСПОРТ</w:t>
      </w:r>
    </w:p>
    <w:p w:rsidR="00105EEF" w:rsidRDefault="00105EEF" w:rsidP="007E521C">
      <w:pPr>
        <w:pStyle w:val="a3"/>
        <w:ind w:left="0" w:firstLine="0"/>
        <w:jc w:val="center"/>
        <w:rPr>
          <w:rFonts w:ascii="Times New Roman" w:hAnsi="Times New Roman"/>
          <w:color w:val="FF0000"/>
          <w:sz w:val="72"/>
          <w:szCs w:val="72"/>
        </w:rPr>
      </w:pPr>
      <w:r w:rsidRPr="00B42F5B">
        <w:rPr>
          <w:rFonts w:ascii="Times New Roman" w:hAnsi="Times New Roman"/>
          <w:color w:val="FF0000"/>
          <w:sz w:val="72"/>
          <w:szCs w:val="72"/>
        </w:rPr>
        <w:t>кабинета педагога-психолога</w:t>
      </w:r>
    </w:p>
    <w:p w:rsidR="007E521C" w:rsidRPr="00B42F5B" w:rsidRDefault="007E521C" w:rsidP="00105EEF">
      <w:pPr>
        <w:pStyle w:val="a3"/>
        <w:jc w:val="center"/>
        <w:rPr>
          <w:rFonts w:ascii="Times New Roman" w:hAnsi="Times New Roman"/>
          <w:color w:val="FF0000"/>
          <w:sz w:val="72"/>
          <w:szCs w:val="72"/>
        </w:rPr>
      </w:pPr>
    </w:p>
    <w:p w:rsidR="00105EEF" w:rsidRDefault="00A0479D" w:rsidP="007E521C">
      <w:pPr>
        <w:pStyle w:val="a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3416300"/>
            <wp:effectExtent l="0" t="0" r="0" b="0"/>
            <wp:docPr id="1" name="Рисунок 1" descr="C:\Users\Аистёнок\Desktop\М.-Т. О, паспорта\ФОТО\IMG_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ёнок\Desktop\М.-Т. О, паспорта\ФОТО\IMG_26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75" cy="34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1C" w:rsidRDefault="007E521C" w:rsidP="007E52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322D7" w:rsidRPr="007E521C" w:rsidRDefault="00A0479D" w:rsidP="007E52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B59C56" wp14:editId="1E3B61D1">
            <wp:extent cx="5233987" cy="3489325"/>
            <wp:effectExtent l="0" t="0" r="5080" b="0"/>
            <wp:docPr id="2" name="Рисунок 2" descr="C:\Users\Аистёнок\Desktop\М.-Т. О, паспорта\ФОТО\IMG_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М.-Т. О, паспорта\ФОТО\IMG_2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46" cy="34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EF" w:rsidRPr="00EA6103" w:rsidRDefault="00105EEF" w:rsidP="00105EEF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6103">
        <w:rPr>
          <w:rFonts w:ascii="Times New Roman" w:hAnsi="Times New Roman"/>
          <w:b/>
          <w:sz w:val="28"/>
          <w:szCs w:val="28"/>
        </w:rPr>
        <w:lastRenderedPageBreak/>
        <w:t>МЕБЕЛЬ, ТСО</w:t>
      </w:r>
      <w:r w:rsidR="00695F16" w:rsidRPr="00695F16">
        <w:rPr>
          <w:rFonts w:ascii="Times New Roman" w:hAnsi="Times New Roman"/>
          <w:b/>
          <w:sz w:val="28"/>
          <w:szCs w:val="28"/>
        </w:rPr>
        <w:t xml:space="preserve"> </w:t>
      </w:r>
      <w:r w:rsidR="00695F16" w:rsidRPr="00EA6103">
        <w:rPr>
          <w:rFonts w:ascii="Times New Roman" w:hAnsi="Times New Roman"/>
          <w:b/>
          <w:sz w:val="28"/>
          <w:szCs w:val="28"/>
        </w:rPr>
        <w:t>И ДРУГОЕ ОБОРУДОВАНИЕ</w:t>
      </w:r>
    </w:p>
    <w:p w:rsidR="00105EEF" w:rsidRPr="00EA6103" w:rsidRDefault="00105EEF" w:rsidP="0010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275"/>
        <w:gridCol w:w="3828"/>
      </w:tblGrid>
      <w:tr w:rsidR="00105EEF" w:rsidRPr="00EA6103" w:rsidTr="00B42F5B">
        <w:trPr>
          <w:trHeight w:val="431"/>
        </w:trPr>
        <w:tc>
          <w:tcPr>
            <w:tcW w:w="1101" w:type="dxa"/>
          </w:tcPr>
          <w:p w:rsidR="00105EEF" w:rsidRPr="00EA6103" w:rsidRDefault="00105EEF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105EEF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105EEF" w:rsidRPr="00EA6103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</w:tc>
        <w:tc>
          <w:tcPr>
            <w:tcW w:w="3828" w:type="dxa"/>
          </w:tcPr>
          <w:p w:rsidR="00105EEF" w:rsidRPr="00EA6103" w:rsidRDefault="00105EEF" w:rsidP="00DF699E">
            <w:pPr>
              <w:pStyle w:val="a3"/>
              <w:ind w:left="34" w:firstLine="68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105EEF" w:rsidRPr="00EA6103" w:rsidTr="00B42F5B">
        <w:tc>
          <w:tcPr>
            <w:tcW w:w="1101" w:type="dxa"/>
          </w:tcPr>
          <w:p w:rsidR="00105EEF" w:rsidRPr="00EA6103" w:rsidRDefault="00105EEF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Стол детский</w:t>
            </w:r>
            <w:r w:rsidR="00432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99E">
              <w:rPr>
                <w:rFonts w:ascii="Times New Roman" w:hAnsi="Times New Roman"/>
                <w:sz w:val="28"/>
                <w:szCs w:val="28"/>
              </w:rPr>
              <w:t>«Ромашка»</w:t>
            </w:r>
          </w:p>
        </w:tc>
        <w:tc>
          <w:tcPr>
            <w:tcW w:w="1275" w:type="dxa"/>
          </w:tcPr>
          <w:p w:rsidR="00105EEF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05EEF" w:rsidRPr="00EA6103" w:rsidRDefault="00677421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«лепестков» с центром</w:t>
            </w:r>
          </w:p>
        </w:tc>
      </w:tr>
      <w:tr w:rsidR="00105EEF" w:rsidRPr="00EA6103" w:rsidTr="00B42F5B">
        <w:tc>
          <w:tcPr>
            <w:tcW w:w="1101" w:type="dxa"/>
          </w:tcPr>
          <w:p w:rsidR="00105EEF" w:rsidRPr="00EA6103" w:rsidRDefault="00105EEF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Стул детский</w:t>
            </w:r>
          </w:p>
        </w:tc>
        <w:tc>
          <w:tcPr>
            <w:tcW w:w="1275" w:type="dxa"/>
          </w:tcPr>
          <w:p w:rsidR="00105EEF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05EEF" w:rsidRPr="00EA6103" w:rsidRDefault="00DF699E" w:rsidP="00B42F5B">
            <w:pPr>
              <w:pStyle w:val="a3"/>
              <w:ind w:left="-250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зелёных, 3 жёлтых</w:t>
            </w:r>
          </w:p>
        </w:tc>
      </w:tr>
      <w:tr w:rsidR="00105EEF" w:rsidRPr="00EA6103" w:rsidTr="00B42F5B">
        <w:tc>
          <w:tcPr>
            <w:tcW w:w="1101" w:type="dxa"/>
          </w:tcPr>
          <w:p w:rsidR="00105EEF" w:rsidRPr="00EA6103" w:rsidRDefault="00105EEF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275" w:type="dxa"/>
          </w:tcPr>
          <w:p w:rsidR="00105EEF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05EEF" w:rsidRPr="00EA6103" w:rsidRDefault="00105EEF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99E" w:rsidRPr="00EA6103" w:rsidTr="00B42F5B">
        <w:tc>
          <w:tcPr>
            <w:tcW w:w="1101" w:type="dxa"/>
          </w:tcPr>
          <w:p w:rsidR="00DF699E" w:rsidRPr="00EA6103" w:rsidRDefault="00DF699E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F699E" w:rsidRPr="00EA6103" w:rsidRDefault="00DF699E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275" w:type="dxa"/>
          </w:tcPr>
          <w:p w:rsidR="00DF699E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F699E" w:rsidRPr="00EA6103" w:rsidRDefault="00DF699E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EEF" w:rsidRPr="00EA6103" w:rsidTr="00B42F5B">
        <w:tc>
          <w:tcPr>
            <w:tcW w:w="1101" w:type="dxa"/>
          </w:tcPr>
          <w:p w:rsidR="00105EEF" w:rsidRPr="00EA6103" w:rsidRDefault="00DF699E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5EEF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Шкаф</w:t>
            </w:r>
            <w:r w:rsidR="00DF699E">
              <w:rPr>
                <w:rFonts w:ascii="Times New Roman" w:hAnsi="Times New Roman"/>
                <w:sz w:val="28"/>
                <w:szCs w:val="28"/>
              </w:rPr>
              <w:t xml:space="preserve"> платяной</w:t>
            </w:r>
          </w:p>
        </w:tc>
        <w:tc>
          <w:tcPr>
            <w:tcW w:w="1275" w:type="dxa"/>
          </w:tcPr>
          <w:p w:rsidR="00105EEF" w:rsidRPr="00EA6103" w:rsidRDefault="00105EEF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05EEF" w:rsidRPr="00EA6103" w:rsidRDefault="00105EEF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99E" w:rsidRPr="00EA6103" w:rsidTr="00B42F5B">
        <w:tc>
          <w:tcPr>
            <w:tcW w:w="1101" w:type="dxa"/>
          </w:tcPr>
          <w:p w:rsidR="00DF699E" w:rsidRDefault="00DF699E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F699E" w:rsidRPr="00EA6103" w:rsidRDefault="00DF699E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книжный </w:t>
            </w:r>
          </w:p>
        </w:tc>
        <w:tc>
          <w:tcPr>
            <w:tcW w:w="1275" w:type="dxa"/>
          </w:tcPr>
          <w:p w:rsidR="00DF699E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F699E" w:rsidRPr="00EA6103" w:rsidRDefault="00DF699E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99E" w:rsidRPr="00EA6103" w:rsidTr="00B42F5B">
        <w:tc>
          <w:tcPr>
            <w:tcW w:w="1101" w:type="dxa"/>
          </w:tcPr>
          <w:p w:rsidR="00DF699E" w:rsidRDefault="00DF699E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F699E" w:rsidRDefault="00DF699E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навесная</w:t>
            </w:r>
          </w:p>
        </w:tc>
        <w:tc>
          <w:tcPr>
            <w:tcW w:w="1275" w:type="dxa"/>
          </w:tcPr>
          <w:p w:rsidR="00DF699E" w:rsidRDefault="002417D5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F699E" w:rsidRPr="00EA6103" w:rsidRDefault="00DF699E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EEF" w:rsidRPr="00EA6103" w:rsidTr="00B42F5B">
        <w:tc>
          <w:tcPr>
            <w:tcW w:w="1101" w:type="dxa"/>
          </w:tcPr>
          <w:p w:rsidR="00105EEF" w:rsidRPr="00EA6103" w:rsidRDefault="00DF699E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05EEF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05EEF" w:rsidRPr="00EA6103" w:rsidRDefault="00105EEF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Стул взрослый</w:t>
            </w:r>
          </w:p>
        </w:tc>
        <w:tc>
          <w:tcPr>
            <w:tcW w:w="1275" w:type="dxa"/>
          </w:tcPr>
          <w:p w:rsidR="00105EEF" w:rsidRPr="00EA6103" w:rsidRDefault="00DF699E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05EEF" w:rsidRPr="00EA6103" w:rsidRDefault="00DF699E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компьютерный, 1 жёсткий</w:t>
            </w:r>
          </w:p>
        </w:tc>
      </w:tr>
      <w:tr w:rsidR="005A4758" w:rsidRPr="00EA6103" w:rsidTr="00B42F5B">
        <w:tc>
          <w:tcPr>
            <w:tcW w:w="1101" w:type="dxa"/>
          </w:tcPr>
          <w:p w:rsidR="005A4758" w:rsidRPr="00EA6103" w:rsidRDefault="009273C4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4758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4758" w:rsidRPr="00EA6103" w:rsidRDefault="005A4758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275" w:type="dxa"/>
          </w:tcPr>
          <w:p w:rsidR="005A4758" w:rsidRPr="00EA6103" w:rsidRDefault="005A4758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4758" w:rsidRPr="00EA6103" w:rsidRDefault="002417D5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</w:t>
            </w:r>
          </w:p>
        </w:tc>
      </w:tr>
      <w:tr w:rsidR="005A4758" w:rsidRPr="00EA6103" w:rsidTr="00B42F5B">
        <w:tc>
          <w:tcPr>
            <w:tcW w:w="1101" w:type="dxa"/>
          </w:tcPr>
          <w:p w:rsidR="005A4758" w:rsidRPr="00EA6103" w:rsidRDefault="009273C4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A4758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4758" w:rsidRPr="00EA6103" w:rsidRDefault="005A4758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Стол сенсорный</w:t>
            </w:r>
          </w:p>
        </w:tc>
        <w:tc>
          <w:tcPr>
            <w:tcW w:w="1275" w:type="dxa"/>
          </w:tcPr>
          <w:p w:rsidR="005A4758" w:rsidRPr="00EA6103" w:rsidRDefault="005A4758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4758" w:rsidRPr="00EA6103" w:rsidRDefault="005A4758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тумбой - пуфом</w:t>
            </w:r>
          </w:p>
        </w:tc>
      </w:tr>
      <w:tr w:rsidR="005A4758" w:rsidRPr="00EA6103" w:rsidTr="00B42F5B">
        <w:tc>
          <w:tcPr>
            <w:tcW w:w="1101" w:type="dxa"/>
          </w:tcPr>
          <w:p w:rsidR="005A4758" w:rsidRPr="00F112D6" w:rsidRDefault="005A4758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273C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4758" w:rsidRDefault="005A4758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</w:p>
        </w:tc>
        <w:tc>
          <w:tcPr>
            <w:tcW w:w="1275" w:type="dxa"/>
          </w:tcPr>
          <w:p w:rsidR="005A4758" w:rsidRPr="00DF699E" w:rsidRDefault="005A4758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4758" w:rsidRPr="00EA6103" w:rsidRDefault="002417D5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синяя</w:t>
            </w:r>
          </w:p>
        </w:tc>
      </w:tr>
      <w:tr w:rsidR="005A4758" w:rsidRPr="00EA6103" w:rsidTr="00B42F5B">
        <w:tc>
          <w:tcPr>
            <w:tcW w:w="1101" w:type="dxa"/>
          </w:tcPr>
          <w:p w:rsidR="005A4758" w:rsidRDefault="009273C4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A47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4758" w:rsidRDefault="005A4758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модуль Диван</w:t>
            </w:r>
          </w:p>
        </w:tc>
        <w:tc>
          <w:tcPr>
            <w:tcW w:w="1275" w:type="dxa"/>
          </w:tcPr>
          <w:p w:rsidR="005A4758" w:rsidRDefault="005A4758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A4758" w:rsidRDefault="002417D5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зелёный с жёлтыми вставками</w:t>
            </w:r>
          </w:p>
        </w:tc>
      </w:tr>
      <w:tr w:rsidR="005A4758" w:rsidRPr="00EA6103" w:rsidTr="00B42F5B">
        <w:tc>
          <w:tcPr>
            <w:tcW w:w="1101" w:type="dxa"/>
          </w:tcPr>
          <w:p w:rsidR="005A4758" w:rsidRDefault="009273C4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A47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4758" w:rsidRDefault="005A4758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модуль Кресло</w:t>
            </w:r>
          </w:p>
        </w:tc>
        <w:tc>
          <w:tcPr>
            <w:tcW w:w="1275" w:type="dxa"/>
          </w:tcPr>
          <w:p w:rsidR="005A4758" w:rsidRDefault="005A4758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A4758" w:rsidRDefault="002417D5" w:rsidP="00DF699E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зелёные с жёлтыми вставками</w:t>
            </w:r>
          </w:p>
        </w:tc>
      </w:tr>
      <w:tr w:rsidR="00782C7A" w:rsidRPr="00EA6103" w:rsidTr="00B42F5B">
        <w:tc>
          <w:tcPr>
            <w:tcW w:w="1101" w:type="dxa"/>
          </w:tcPr>
          <w:p w:rsidR="00782C7A" w:rsidRDefault="00782C7A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782C7A" w:rsidRDefault="00782C7A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Сенсорные подушки</w:t>
            </w:r>
          </w:p>
        </w:tc>
        <w:tc>
          <w:tcPr>
            <w:tcW w:w="1275" w:type="dxa"/>
          </w:tcPr>
          <w:p w:rsidR="00782C7A" w:rsidRDefault="00782C7A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82C7A" w:rsidRDefault="002417D5" w:rsidP="002417D5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 красный, низ жёлтый</w:t>
            </w:r>
          </w:p>
        </w:tc>
      </w:tr>
      <w:tr w:rsidR="00415599" w:rsidRPr="00EA6103" w:rsidTr="00B42F5B">
        <w:tc>
          <w:tcPr>
            <w:tcW w:w="1101" w:type="dxa"/>
          </w:tcPr>
          <w:p w:rsidR="00415599" w:rsidRDefault="00415599" w:rsidP="00DF699E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415599" w:rsidRDefault="00415599" w:rsidP="00DF699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Ковёр</w:t>
            </w:r>
          </w:p>
        </w:tc>
        <w:tc>
          <w:tcPr>
            <w:tcW w:w="1275" w:type="dxa"/>
          </w:tcPr>
          <w:p w:rsidR="00415599" w:rsidRDefault="00415599" w:rsidP="00DF699E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15599" w:rsidRDefault="00415599" w:rsidP="002417D5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1,5*2,5 «Смайлик на радуге»</w:t>
            </w:r>
          </w:p>
        </w:tc>
      </w:tr>
      <w:tr w:rsidR="00A34FD8" w:rsidRPr="00EA6103" w:rsidTr="00B42F5B">
        <w:tc>
          <w:tcPr>
            <w:tcW w:w="1101" w:type="dxa"/>
          </w:tcPr>
          <w:p w:rsidR="00A34FD8" w:rsidRPr="00EA6103" w:rsidRDefault="00F41E50" w:rsidP="009273C4">
            <w:pPr>
              <w:pStyle w:val="a3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</w:t>
            </w:r>
            <w:r w:rsidR="00A34FD8" w:rsidRPr="00EA61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34FD8" w:rsidRPr="00EA6103" w:rsidRDefault="00A34FD8" w:rsidP="00BE375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1275" w:type="dxa"/>
          </w:tcPr>
          <w:p w:rsidR="00A34FD8" w:rsidRPr="00EA6103" w:rsidRDefault="00A34FD8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34FD8" w:rsidRPr="00EA6103" w:rsidRDefault="00A34FD8" w:rsidP="00BE375D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FD8" w:rsidRPr="00EA6103" w:rsidTr="00B42F5B">
        <w:tc>
          <w:tcPr>
            <w:tcW w:w="1101" w:type="dxa"/>
          </w:tcPr>
          <w:p w:rsidR="00A34FD8" w:rsidRDefault="00F41E50" w:rsidP="00BE375D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34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34FD8" w:rsidRPr="00F112D6" w:rsidRDefault="00A34FD8" w:rsidP="00BE375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LaserJet P1102</w:t>
            </w:r>
          </w:p>
        </w:tc>
        <w:tc>
          <w:tcPr>
            <w:tcW w:w="1275" w:type="dxa"/>
          </w:tcPr>
          <w:p w:rsidR="00A34FD8" w:rsidRPr="00F112D6" w:rsidRDefault="00A34FD8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A34FD8" w:rsidRPr="00EA6103" w:rsidRDefault="00A34FD8" w:rsidP="00BE375D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FD8" w:rsidRPr="00EA6103" w:rsidTr="00B42F5B">
        <w:tc>
          <w:tcPr>
            <w:tcW w:w="1101" w:type="dxa"/>
          </w:tcPr>
          <w:p w:rsidR="00A34FD8" w:rsidRDefault="00F41E50" w:rsidP="00BE375D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34F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34FD8" w:rsidRDefault="00A34FD8" w:rsidP="00BE375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Увлажнитель воздуха АТМОС</w:t>
            </w:r>
          </w:p>
        </w:tc>
        <w:tc>
          <w:tcPr>
            <w:tcW w:w="1275" w:type="dxa"/>
          </w:tcPr>
          <w:p w:rsidR="00A34FD8" w:rsidRPr="005A4758" w:rsidRDefault="00A34FD8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34FD8" w:rsidRPr="00EA6103" w:rsidRDefault="00A34FD8" w:rsidP="00BE375D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8DE" w:rsidRPr="00EA6103" w:rsidTr="00B42F5B">
        <w:tc>
          <w:tcPr>
            <w:tcW w:w="1101" w:type="dxa"/>
          </w:tcPr>
          <w:p w:rsidR="004D08DE" w:rsidRDefault="00F41E50" w:rsidP="00BE375D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D08DE" w:rsidRDefault="004D08DE" w:rsidP="00BE375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Приёмник радиовещательный НЕЙВА</w:t>
            </w:r>
          </w:p>
        </w:tc>
        <w:tc>
          <w:tcPr>
            <w:tcW w:w="1275" w:type="dxa"/>
          </w:tcPr>
          <w:p w:rsidR="004D08DE" w:rsidRDefault="004D08D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D08DE" w:rsidRPr="00EA6103" w:rsidRDefault="004D08DE" w:rsidP="00BE375D">
            <w:pPr>
              <w:pStyle w:val="a3"/>
              <w:ind w:left="34" w:firstLine="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EEF" w:rsidRPr="00EA6103" w:rsidRDefault="00105EEF" w:rsidP="00105E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EEF" w:rsidRPr="00EA6103" w:rsidRDefault="000830A7" w:rsidP="0010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ДИАГНОСТИЧЕСКИЕ  МЕТОДИКИ</w:t>
      </w:r>
    </w:p>
    <w:p w:rsidR="00105EEF" w:rsidRPr="00EA6103" w:rsidRDefault="00105EEF" w:rsidP="0010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3827"/>
      </w:tblGrid>
      <w:tr w:rsidR="00105EEF" w:rsidRPr="00EA6103" w:rsidTr="00B42F5B">
        <w:tc>
          <w:tcPr>
            <w:tcW w:w="817" w:type="dxa"/>
          </w:tcPr>
          <w:p w:rsidR="00105EEF" w:rsidRPr="00EA6103" w:rsidRDefault="00105EEF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05EEF" w:rsidRPr="00EA6103" w:rsidRDefault="00105EEF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105EEF" w:rsidRPr="00EA6103" w:rsidRDefault="00105EEF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9534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</w:p>
        </w:tc>
        <w:tc>
          <w:tcPr>
            <w:tcW w:w="3827" w:type="dxa"/>
          </w:tcPr>
          <w:p w:rsidR="00105EEF" w:rsidRPr="00EA6103" w:rsidRDefault="00105EEF" w:rsidP="004B161C">
            <w:pPr>
              <w:pStyle w:val="a3"/>
              <w:ind w:left="17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103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A81035" w:rsidRPr="00EA6103" w:rsidTr="00B42F5B">
        <w:tc>
          <w:tcPr>
            <w:tcW w:w="9889" w:type="dxa"/>
            <w:gridSpan w:val="4"/>
          </w:tcPr>
          <w:p w:rsidR="00A81035" w:rsidRPr="00EA6103" w:rsidRDefault="00A81035" w:rsidP="004B161C">
            <w:pPr>
              <w:pStyle w:val="a3"/>
              <w:ind w:left="17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C161F1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34CD" w:rsidRDefault="009534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Экспресс-диагностика </w:t>
            </w:r>
          </w:p>
          <w:p w:rsidR="00105EEF" w:rsidRDefault="009534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детском саду</w:t>
            </w:r>
          </w:p>
          <w:p w:rsidR="009534CD" w:rsidRDefault="009534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Н.Н., Руденко Л.Г.</w:t>
            </w:r>
          </w:p>
          <w:p w:rsidR="009534CD" w:rsidRPr="00EA6103" w:rsidRDefault="009534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r w:rsidR="0016189A">
              <w:rPr>
                <w:rFonts w:ascii="Times New Roman" w:hAnsi="Times New Roman"/>
                <w:sz w:val="28"/>
                <w:szCs w:val="28"/>
              </w:rPr>
              <w:t>: Генезис</w:t>
            </w:r>
            <w:r>
              <w:rPr>
                <w:rFonts w:ascii="Times New Roman" w:hAnsi="Times New Roman"/>
                <w:sz w:val="28"/>
                <w:szCs w:val="28"/>
              </w:rPr>
              <w:t>, 2008г.</w:t>
            </w:r>
          </w:p>
        </w:tc>
        <w:tc>
          <w:tcPr>
            <w:tcW w:w="1276" w:type="dxa"/>
          </w:tcPr>
          <w:p w:rsidR="00105EEF" w:rsidRPr="00EA6103" w:rsidRDefault="00105EEF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5EEF" w:rsidRPr="00EA6103" w:rsidRDefault="009534CD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материалов для педагогов-психологов детских дошкольных образовательных учреждений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C161F1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05EEF" w:rsidRDefault="009534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программа в системе предшкольного образования</w:t>
            </w:r>
          </w:p>
          <w:p w:rsidR="009534CD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Афонькина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и др.</w:t>
            </w:r>
          </w:p>
          <w:p w:rsidR="0016189A" w:rsidRPr="00EA6103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Мурманск: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МОИПКРОиК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2006г</w:t>
            </w:r>
          </w:p>
        </w:tc>
        <w:tc>
          <w:tcPr>
            <w:tcW w:w="1276" w:type="dxa"/>
          </w:tcPr>
          <w:p w:rsidR="00105EEF" w:rsidRPr="00EA6103" w:rsidRDefault="0016189A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105EEF" w:rsidRPr="00EA6103" w:rsidRDefault="0016189A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пособие для педагогов-психологов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8A45CD" w:rsidRPr="00EA6103" w:rsidTr="00B42F5B">
        <w:tc>
          <w:tcPr>
            <w:tcW w:w="817" w:type="dxa"/>
          </w:tcPr>
          <w:p w:rsidR="008A45CD" w:rsidRDefault="008A45CD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8A45CD" w:rsidRDefault="008A45CD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«Определения мотивов учения»</w:t>
            </w:r>
          </w:p>
          <w:p w:rsidR="008A45CD" w:rsidRDefault="008A45CD" w:rsidP="00D67911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инзбург</w:t>
            </w:r>
            <w:r w:rsidR="00D67911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276" w:type="dxa"/>
          </w:tcPr>
          <w:p w:rsidR="008A45CD" w:rsidRDefault="008A45CD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A45CD" w:rsidRDefault="008A45CD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Мотивационная готовность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8A45CD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61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EF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Диагностический комплект «Исследование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особенностей развития познавательной сферы детей дошкольного возраста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189A" w:rsidRPr="00EA6103" w:rsidRDefault="0016189A" w:rsidP="0016189A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Семаго Н.Я., Семаго М.М.</w:t>
            </w:r>
          </w:p>
        </w:tc>
        <w:tc>
          <w:tcPr>
            <w:tcW w:w="1276" w:type="dxa"/>
          </w:tcPr>
          <w:p w:rsidR="00105EEF" w:rsidRPr="00EA6103" w:rsidRDefault="00105EEF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5EEF" w:rsidRPr="00EA6103" w:rsidRDefault="00FB6B84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материалов для педагогов-психологов детских дошкольных образовательных учреждений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8A45CD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161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EF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материалы обследования развития ребёнка с ОВЗ дошкольного возраста</w:t>
            </w:r>
          </w:p>
          <w:p w:rsidR="0016189A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ГБОУДПО «Мурманский областной институт повышения квалификации работников образования и культуры»</w:t>
            </w:r>
          </w:p>
          <w:p w:rsidR="0016189A" w:rsidRPr="00EA6103" w:rsidRDefault="0016189A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276" w:type="dxa"/>
          </w:tcPr>
          <w:p w:rsidR="00105EEF" w:rsidRPr="00EA6103" w:rsidRDefault="0016189A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5EEF" w:rsidRPr="00EA6103" w:rsidRDefault="00FB6B84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пособие для педагогов и специалистов  дошкольных образовательных учреждений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161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EF" w:rsidRDefault="00F4208C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поведенческой реакции в соответствии с оценкой факторов адаптации</w:t>
            </w:r>
          </w:p>
          <w:p w:rsidR="00F4208C" w:rsidRDefault="00F4208C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Печора К.Л.,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F4208C" w:rsidRPr="00EA6103" w:rsidRDefault="00366E88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2005г.</w:t>
            </w:r>
          </w:p>
        </w:tc>
        <w:tc>
          <w:tcPr>
            <w:tcW w:w="1276" w:type="dxa"/>
          </w:tcPr>
          <w:p w:rsidR="00105EEF" w:rsidRPr="00EA6103" w:rsidRDefault="00105EEF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1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5EEF" w:rsidRPr="00EA6103" w:rsidRDefault="00FB6B84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материалов для педагогов-психологов детских дошкольных образовательных учреждений</w:t>
            </w:r>
            <w:r w:rsidR="00105EEF" w:rsidRPr="00EA6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5EEF" w:rsidRPr="00EA6103" w:rsidTr="00B42F5B">
        <w:tc>
          <w:tcPr>
            <w:tcW w:w="817" w:type="dxa"/>
          </w:tcPr>
          <w:p w:rsidR="00105EEF" w:rsidRPr="00EA6103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61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05EEF" w:rsidRDefault="00366E88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диагностики уровня нервно-психического развития детей раннего возраста</w:t>
            </w:r>
          </w:p>
          <w:p w:rsidR="00366E88" w:rsidRDefault="00366E88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 и др.</w:t>
            </w:r>
          </w:p>
          <w:p w:rsidR="00366E88" w:rsidRPr="00EA6103" w:rsidRDefault="00366E88" w:rsidP="009534CD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2005г.</w:t>
            </w:r>
          </w:p>
        </w:tc>
        <w:tc>
          <w:tcPr>
            <w:tcW w:w="1276" w:type="dxa"/>
          </w:tcPr>
          <w:p w:rsidR="00105EEF" w:rsidRPr="00EA6103" w:rsidRDefault="00366E88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5EEF" w:rsidRPr="00EA6103" w:rsidRDefault="00FB6B84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материалов для педагогов-психологов детских дошкольных образовательных учреждений</w:t>
            </w:r>
          </w:p>
        </w:tc>
      </w:tr>
      <w:tr w:rsidR="00162847" w:rsidRPr="00EA6103" w:rsidTr="00B42F5B">
        <w:tc>
          <w:tcPr>
            <w:tcW w:w="817" w:type="dxa"/>
          </w:tcPr>
          <w:p w:rsidR="00162847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62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методика «Проективные рассказы» 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«Определение ребёнком эмоциональных состояний человека»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проективная игра «Почта»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интерпретативный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 «Грустная мама»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«Рисунок семьи»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проективный тест «Дом – Дерево – Человек»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тест «Несуществующее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животное»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графическая методика «Кактус»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«Страхи в домиках»</w:t>
            </w:r>
          </w:p>
        </w:tc>
        <w:tc>
          <w:tcPr>
            <w:tcW w:w="1276" w:type="dxa"/>
          </w:tcPr>
          <w:p w:rsidR="00162847" w:rsidRDefault="00162847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Методики психологической диагностики эмоционального развития дошкольника в саду и семье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62847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C9E">
              <w:rPr>
                <w:rFonts w:ascii="Times New Roman" w:hAnsi="Times New Roman"/>
                <w:sz w:val="28"/>
                <w:szCs w:val="28"/>
              </w:rPr>
              <w:t>«</w:t>
            </w:r>
            <w:r w:rsidR="00162847">
              <w:rPr>
                <w:rFonts w:ascii="Times New Roman" w:hAnsi="Times New Roman"/>
                <w:sz w:val="28"/>
                <w:szCs w:val="28"/>
              </w:rPr>
              <w:t>В мире детских эмоций</w:t>
            </w:r>
            <w:r w:rsidR="00004C9E">
              <w:rPr>
                <w:rFonts w:ascii="Times New Roman" w:hAnsi="Times New Roman"/>
                <w:sz w:val="28"/>
                <w:szCs w:val="28"/>
              </w:rPr>
              <w:t>»</w:t>
            </w:r>
            <w:r w:rsidR="001628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2847" w:rsidRDefault="00162847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Данилина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Зедгенидзе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В.Я., Степина Н.М.</w:t>
            </w:r>
          </w:p>
          <w:p w:rsidR="00F85F67" w:rsidRDefault="00F85F67" w:rsidP="00004C9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97D" w:rsidRPr="00EA6103" w:rsidTr="00B42F5B">
        <w:tc>
          <w:tcPr>
            <w:tcW w:w="817" w:type="dxa"/>
          </w:tcPr>
          <w:p w:rsidR="0006497D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03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проективная методика «Моя любимая группа», Русина Е.И.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проективная игра «Почта», модификация теста Антони 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для определения эмоционального благополучия ребёнка в группе детского сада, Люблина Г.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проективная методика «Я, мама и детский сад», Дубровина И.В.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проективный тест «Сказка», Луизы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Дюсс</w:t>
            </w:r>
            <w:proofErr w:type="spellEnd"/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интерпретативный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 «Грустная мама»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графическая методика «Кактус», модификация Панфиловой М.А.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«Два дома»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анкета для выявления объекта и причин эмоционального неблагополучия, Данилина Т.А.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анкета для определения динамики самоощущения ребёнка в детском саду, Юдина Е.Г, Степанова Г.Б.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анкета для родителей, Листик Е.М.</w:t>
            </w:r>
          </w:p>
        </w:tc>
        <w:tc>
          <w:tcPr>
            <w:tcW w:w="1276" w:type="dxa"/>
          </w:tcPr>
          <w:p w:rsidR="0006497D" w:rsidRDefault="0006497D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эмоциональной сферы дошкольника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497D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97D">
              <w:rPr>
                <w:rFonts w:ascii="Times New Roman" w:hAnsi="Times New Roman"/>
                <w:sz w:val="28"/>
                <w:szCs w:val="28"/>
              </w:rPr>
              <w:t>«Справочник педагога-психолога ДОУ» Широкова Г.А.</w:t>
            </w:r>
          </w:p>
          <w:p w:rsidR="00AE4875" w:rsidRDefault="00AE4875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847" w:rsidRPr="00EA6103" w:rsidTr="00B42F5B">
        <w:tc>
          <w:tcPr>
            <w:tcW w:w="817" w:type="dxa"/>
          </w:tcPr>
          <w:p w:rsidR="00162847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628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Тест «Несуществующее животное» 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«Дом – Дерево – Человек»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«Автопортрет»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«Свободный рисунок»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Рисуночный тест «Деловые ситуации»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Серия рассказов «Детский мир»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«Тест «Рисунок семьи»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Психогеометрический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276" w:type="dxa"/>
          </w:tcPr>
          <w:p w:rsidR="00162847" w:rsidRDefault="004B161C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Проективные методики исследования особенностей самосознания,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самоотношения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самооценки личности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B161C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61C">
              <w:rPr>
                <w:rFonts w:ascii="Times New Roman" w:hAnsi="Times New Roman"/>
                <w:sz w:val="28"/>
                <w:szCs w:val="28"/>
              </w:rPr>
              <w:t xml:space="preserve">«Энциклопедия психологических тестов» </w:t>
            </w:r>
            <w:r w:rsidR="004B161C">
              <w:rPr>
                <w:rFonts w:ascii="Times New Roman" w:hAnsi="Times New Roman"/>
                <w:sz w:val="28"/>
                <w:szCs w:val="28"/>
              </w:rPr>
              <w:lastRenderedPageBreak/>
              <w:t>под ред. Карелина А.</w:t>
            </w:r>
          </w:p>
          <w:p w:rsidR="004B161C" w:rsidRDefault="004B161C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035" w:rsidRPr="00EA6103" w:rsidTr="00B42F5B">
        <w:tc>
          <w:tcPr>
            <w:tcW w:w="9889" w:type="dxa"/>
            <w:gridSpan w:val="4"/>
          </w:tcPr>
          <w:p w:rsidR="00A81035" w:rsidRPr="00A81035" w:rsidRDefault="00A81035" w:rsidP="00A81035">
            <w:pPr>
              <w:pStyle w:val="a3"/>
              <w:ind w:left="17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0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Для педагогов и родителей</w:t>
            </w:r>
          </w:p>
        </w:tc>
      </w:tr>
      <w:tr w:rsidR="00A81035" w:rsidRPr="00EA6103" w:rsidTr="00B42F5B">
        <w:tc>
          <w:tcPr>
            <w:tcW w:w="817" w:type="dxa"/>
          </w:tcPr>
          <w:p w:rsidR="00A81035" w:rsidRDefault="00A81035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A81035" w:rsidRDefault="00A81035" w:rsidP="00654B10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семейных взаимоотношений (АСВ)</w:t>
            </w:r>
          </w:p>
          <w:p w:rsidR="00A81035" w:rsidRPr="00EA6103" w:rsidRDefault="00A81035" w:rsidP="00654B10">
            <w:pPr>
              <w:pStyle w:val="a3"/>
              <w:ind w:lef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Эйдемиллер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Юстицкис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1276" w:type="dxa"/>
          </w:tcPr>
          <w:p w:rsidR="00A81035" w:rsidRPr="00EA6103" w:rsidRDefault="00A81035" w:rsidP="00654B10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81035" w:rsidRPr="00EA6103" w:rsidRDefault="00A81035" w:rsidP="00654B1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стиля воспитания ребёнка в семье </w:t>
            </w:r>
          </w:p>
        </w:tc>
      </w:tr>
      <w:tr w:rsidR="00F85F67" w:rsidRPr="00EA6103" w:rsidTr="00B42F5B">
        <w:tc>
          <w:tcPr>
            <w:tcW w:w="817" w:type="dxa"/>
          </w:tcPr>
          <w:p w:rsidR="00F85F67" w:rsidRDefault="008A45CD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5F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«Родительское сочинение»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Анкета для родителей,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«День рождения», Панфилова М.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«Интервью с ребёнком», Захаров А.И.</w:t>
            </w:r>
          </w:p>
          <w:p w:rsidR="00AE4875" w:rsidRDefault="00AE4875" w:rsidP="00252861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опросники для выявления особенностей жизни ребёнка в семье, Баркан А.</w:t>
            </w:r>
          </w:p>
        </w:tc>
        <w:tc>
          <w:tcPr>
            <w:tcW w:w="1276" w:type="dxa"/>
          </w:tcPr>
          <w:p w:rsidR="00F85F67" w:rsidRDefault="00F85F67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детско-родительских отношений</w:t>
            </w: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«Справочник педагога-психолога ДОУ» Широкова Г.А.</w:t>
            </w:r>
          </w:p>
          <w:p w:rsidR="00F85F67" w:rsidRDefault="00F85F6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97D" w:rsidRPr="00EA6103" w:rsidTr="00B42F5B">
        <w:tc>
          <w:tcPr>
            <w:tcW w:w="817" w:type="dxa"/>
          </w:tcPr>
          <w:p w:rsidR="0006497D" w:rsidRDefault="008A45CD" w:rsidP="00C161F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649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6497D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нервно-психической устойчивости педагога (анкета НПУ «Прогноз»)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определение стиля общения педагога, Леонтьев А.Л.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тест «Умеете ли Вы контролировать себя?»,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Снайдеру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незаконченных предложений «Я чувствую …»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диагностика личностной тревожности, Тейлора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нейротизма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диагностика агрессивности, опросник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Басса-Дарки</w:t>
            </w:r>
            <w:proofErr w:type="spellEnd"/>
          </w:p>
          <w:p w:rsidR="00DF62B7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тест «Самочувствие, активность, настроение» (САН)</w:t>
            </w:r>
          </w:p>
          <w:p w:rsidR="00A81035" w:rsidRDefault="00DF62B7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шкала депрессии, адаптирован в 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ехтерева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2B7" w:rsidRDefault="00DF62B7" w:rsidP="00A8103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276" w:type="dxa"/>
          </w:tcPr>
          <w:p w:rsidR="0006497D" w:rsidRDefault="009C62F6" w:rsidP="009534CD">
            <w:pPr>
              <w:pStyle w:val="a3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6497D" w:rsidRDefault="00AE4875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психологической диагностики педагогов и родителей</w:t>
            </w:r>
          </w:p>
          <w:p w:rsidR="008C1DFF" w:rsidRDefault="008C1DFF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E4875" w:rsidRDefault="00AE4875" w:rsidP="00AE487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«Справочник педагога-психолога ДОУ» Широкова Г.А.</w:t>
            </w:r>
          </w:p>
          <w:p w:rsidR="00AE4875" w:rsidRDefault="00AE4875" w:rsidP="004B16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EEF" w:rsidRPr="00EA6103" w:rsidRDefault="00105EEF" w:rsidP="0010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103">
        <w:rPr>
          <w:rFonts w:ascii="Times New Roman" w:hAnsi="Times New Roman"/>
          <w:b/>
          <w:sz w:val="28"/>
          <w:szCs w:val="28"/>
        </w:rPr>
        <w:lastRenderedPageBreak/>
        <w:t xml:space="preserve">РАЗВИВАЮЩИЕ ИГРЫ </w:t>
      </w:r>
      <w:r w:rsidR="00E84745">
        <w:rPr>
          <w:rFonts w:ascii="Times New Roman" w:hAnsi="Times New Roman"/>
          <w:b/>
          <w:sz w:val="28"/>
          <w:szCs w:val="28"/>
        </w:rPr>
        <w:t>И ОБОРУДОВАНИЕ</w:t>
      </w:r>
    </w:p>
    <w:p w:rsidR="00105EEF" w:rsidRPr="00EA6103" w:rsidRDefault="00105EEF" w:rsidP="00105E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42"/>
        <w:gridCol w:w="1134"/>
        <w:gridCol w:w="4252"/>
      </w:tblGrid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D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08D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D08D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gridSpan w:val="2"/>
          </w:tcPr>
          <w:p w:rsidR="009C630E" w:rsidRPr="004D08DE" w:rsidRDefault="009C630E" w:rsidP="004D08DE">
            <w:pPr>
              <w:pStyle w:val="a3"/>
              <w:ind w:left="17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D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D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4252" w:type="dxa"/>
          </w:tcPr>
          <w:p w:rsidR="009C630E" w:rsidRPr="004D08DE" w:rsidRDefault="009C630E" w:rsidP="0047307A">
            <w:pPr>
              <w:pStyle w:val="a3"/>
              <w:ind w:left="17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DE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2"/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Игровой комплект «Пертра»</w:t>
            </w:r>
          </w:p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</w:tcPr>
          <w:p w:rsidR="009C630E" w:rsidRPr="004D08DE" w:rsidRDefault="009C630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C630E" w:rsidRPr="004D08DE" w:rsidRDefault="009C630E" w:rsidP="0047307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7 наборов игровых средств</w:t>
            </w:r>
          </w:p>
        </w:tc>
      </w:tr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2"/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Настольная песочница 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  <w:lang w:val="en-US"/>
              </w:rPr>
              <w:t>Dusima</w:t>
            </w:r>
            <w:proofErr w:type="spellEnd"/>
          </w:p>
          <w:p w:rsidR="009C630E" w:rsidRPr="0041778A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(дерево, песок)</w:t>
            </w:r>
          </w:p>
        </w:tc>
        <w:tc>
          <w:tcPr>
            <w:tcW w:w="1134" w:type="dxa"/>
          </w:tcPr>
          <w:p w:rsidR="009C630E" w:rsidRPr="004D08DE" w:rsidRDefault="009C630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C630E" w:rsidRPr="004D08DE" w:rsidRDefault="009C630E" w:rsidP="0047307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кварцевый песок, игровые инструменты, зеркало с подставками</w:t>
            </w:r>
          </w:p>
        </w:tc>
      </w:tr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2"/>
          </w:tcPr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для игры с кинетическим песком (пластик, песок)</w:t>
            </w:r>
          </w:p>
        </w:tc>
        <w:tc>
          <w:tcPr>
            <w:tcW w:w="1134" w:type="dxa"/>
          </w:tcPr>
          <w:p w:rsidR="009C630E" w:rsidRPr="004D08DE" w:rsidRDefault="009C630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C630E" w:rsidRDefault="009C630E" w:rsidP="0047307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Поддон, кинетический песок, формочки</w:t>
            </w:r>
          </w:p>
        </w:tc>
      </w:tr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Комплект для конструирования</w:t>
            </w:r>
          </w:p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  <w:lang w:val="en-US"/>
              </w:rPr>
              <w:t>blok</w:t>
            </w:r>
            <w:proofErr w:type="spellEnd"/>
          </w:p>
          <w:p w:rsidR="009C630E" w:rsidRPr="0041778A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</w:tcPr>
          <w:p w:rsidR="009C630E" w:rsidRPr="004D08DE" w:rsidRDefault="009C630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08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9C630E" w:rsidRDefault="009C630E" w:rsidP="0047307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стол, столешница съёмная </w:t>
            </w:r>
          </w:p>
          <w:p w:rsidR="009C630E" w:rsidRPr="004D08DE" w:rsidRDefault="009C630E" w:rsidP="00EC30E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из 6 элементов</w:t>
            </w:r>
            <w:r>
              <w:rPr>
                <w:rFonts w:ascii="Times New Roman" w:hAnsi="Times New Roman"/>
                <w:sz w:val="28"/>
                <w:szCs w:val="28"/>
              </w:rPr>
              <w:t>, конструктор деревянный с элементами для обыгрывания построек</w:t>
            </w:r>
          </w:p>
        </w:tc>
      </w:tr>
      <w:tr w:rsidR="009C630E" w:rsidRPr="004D08DE" w:rsidTr="007E521C">
        <w:tc>
          <w:tcPr>
            <w:tcW w:w="817" w:type="dxa"/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Стратегическая игра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Гонщик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(сенсорная, напольная, </w:t>
            </w:r>
            <w:r w:rsidRPr="004D08DE">
              <w:rPr>
                <w:rFonts w:ascii="Times New Roman" w:hAnsi="Times New Roman"/>
                <w:sz w:val="28"/>
                <w:szCs w:val="28"/>
                <w:lang w:val="en-US"/>
              </w:rPr>
              <w:t>LOGO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</w:tcPr>
          <w:p w:rsidR="009C630E" w:rsidRPr="004D08DE" w:rsidRDefault="009C630E" w:rsidP="00BE375D">
            <w:pPr>
              <w:pStyle w:val="a3"/>
              <w:tabs>
                <w:tab w:val="left" w:pos="536"/>
              </w:tabs>
              <w:ind w:left="175"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C630E" w:rsidRPr="004D08DE" w:rsidRDefault="009C630E" w:rsidP="0047307A">
            <w:pPr>
              <w:pStyle w:val="a3"/>
              <w:ind w:left="34" w:firstLine="6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напольная основа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блокнот с сенсорными образцами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7E521C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Развивающая игрушка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</w:rPr>
              <w:t>Сквиш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E5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C630E" w:rsidRDefault="009C630E" w:rsidP="00C41DC9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Книга-лабиринт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C41DC9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деревянных пластин с различными дорожками-углублениями и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разноцветных шариков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Пирамидка-лесенка с шарами</w:t>
            </w:r>
          </w:p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42F5B">
            <w:pPr>
              <w:pStyle w:val="a3"/>
              <w:ind w:left="175" w:right="60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длинное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 стержнями и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gramStart"/>
            <w:r w:rsidRPr="004D08D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4D08DE">
              <w:rPr>
                <w:rFonts w:ascii="Times New Roman" w:hAnsi="Times New Roman"/>
                <w:sz w:val="28"/>
                <w:szCs w:val="28"/>
              </w:rPr>
              <w:t>аров</w:t>
            </w:r>
            <w:proofErr w:type="spellEnd"/>
            <w:r w:rsidRPr="004D08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5 красных, 4 жёлтых,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3 зелёных, 2 синих,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 оранжевый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Пирамидка-лесенка с колечками</w:t>
            </w:r>
          </w:p>
          <w:p w:rsidR="009C630E" w:rsidRPr="004D08DE" w:rsidRDefault="009C630E" w:rsidP="004D08D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длинное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со стержнями и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gramStart"/>
            <w:r w:rsidRPr="004D08D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D08DE">
              <w:rPr>
                <w:rFonts w:ascii="Times New Roman" w:hAnsi="Times New Roman"/>
                <w:sz w:val="28"/>
                <w:szCs w:val="28"/>
              </w:rPr>
              <w:t>олец</w:t>
            </w:r>
            <w:proofErr w:type="spellEnd"/>
            <w:r w:rsidRPr="004D08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5 красных, 4 жёлтых,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3 синих, 2 оранжевых,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1 зелёный </w:t>
            </w:r>
            <w:r>
              <w:rPr>
                <w:rFonts w:ascii="Times New Roman" w:hAnsi="Times New Roman"/>
                <w:sz w:val="28"/>
                <w:szCs w:val="28"/>
              </w:rPr>
              <w:t>и верхушк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соответствующих цветов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Пирамидка-лесенка с </w:t>
            </w:r>
            <w:r>
              <w:rPr>
                <w:rFonts w:ascii="Times New Roman" w:hAnsi="Times New Roman"/>
                <w:sz w:val="28"/>
                <w:szCs w:val="28"/>
              </w:rPr>
              <w:t>пеньками</w:t>
            </w:r>
          </w:p>
          <w:p w:rsidR="009C630E" w:rsidRPr="004D08D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квадратное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основани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 углублениями и 25 </w:t>
            </w:r>
            <w:proofErr w:type="spellStart"/>
            <w:r w:rsidRPr="004D08DE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gramStart"/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</w:p>
          <w:p w:rsidR="009C630E" w:rsidRDefault="009C630E" w:rsidP="0047307A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разного размера</w:t>
            </w:r>
          </w:p>
          <w:p w:rsidR="009C630E" w:rsidRDefault="009C630E" w:rsidP="0047307A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(2.5;3.0;3.5;4.0;4.5см)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5 красных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жёлтых,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зелёных,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синих, </w:t>
            </w:r>
          </w:p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чёрных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Наборное панно </w:t>
            </w:r>
          </w:p>
          <w:p w:rsidR="009C630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«Грибочки на полянке»</w:t>
            </w:r>
          </w:p>
          <w:p w:rsidR="009C630E" w:rsidRPr="004D08D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квадратное основание с углублениями и 9 грибочков (маленький, средний, большой): 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красных, 3 жёлтых, 3 зелёных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Сенсорная пирамидка</w:t>
            </w:r>
          </w:p>
          <w:p w:rsidR="009C630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 – форма»</w:t>
            </w:r>
          </w:p>
          <w:p w:rsidR="009C630E" w:rsidRPr="004D08DE" w:rsidRDefault="009C630E" w:rsidP="0095504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длинное основание со стержнями и по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отверстиями: 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жёлтые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квадрат, круг, треугольник, прямоугольник;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зелёные – квадрат, круг, треугольник, прямоугольник;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квадрат, круг, треугольник, прямоугольник;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красные – квадрат, круг, треугольник, прямоугольник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сенсорных пирамидок</w:t>
            </w:r>
          </w:p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плетёная корзина, 3 стержня-основания, 39 элементов для нанизывания (кольца и шайбы) из различных материалов (ворсовый материал, дерево, ткань, пластик, верёвка и др.)</w:t>
            </w:r>
            <w:proofErr w:type="gramEnd"/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 «Пицца»</w:t>
            </w:r>
          </w:p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короб, 4 основы, 8 наборов карточек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«Зоопарк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Тарамбуко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C630E" w:rsidRDefault="009C630E" w:rsidP="004730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деревянных домов, 12 крыш, 24 фигурки животных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C630E" w:rsidRDefault="007E521C" w:rsidP="007E521C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«Подуй на шарик» </w:t>
            </w:r>
            <w:r w:rsidR="009C630E"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длинная основа с дорожкой-углублением и шарик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 «Лабиринт»</w:t>
            </w:r>
          </w:p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поле с углублением-лабиринтом и 12 шариками (6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6 серебристых) под прозрачной крышкой, 2 ручки с магнитными наконечниками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Калейдо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(дерево, пластик)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пирамидальный корпус калейдоскопа, 3 пластмассовые чашки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«Волчок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Кюкельхауза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(настольный) 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основа-держатель, 6 квадратных пластин с рисунком на лицевой стороне и полусферой-опорой в центре  на обратной стороне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музыкальных инструментов (дерево, металл)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бубен, маракасы,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трещётки</w:t>
            </w:r>
            <w:proofErr w:type="spellEnd"/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пособие </w:t>
            </w:r>
          </w:p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«Сказочный мешочек» </w:t>
            </w:r>
          </w:p>
          <w:p w:rsidR="009C630E" w:rsidRDefault="009C630E" w:rsidP="00F410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разыгрывания сюжета </w:t>
            </w:r>
          </w:p>
          <w:p w:rsidR="009C630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«Два козлика»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пособие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мешочек»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5D7EC8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разыгрывания сюжета </w:t>
            </w:r>
          </w:p>
          <w:p w:rsidR="009C630E" w:rsidRDefault="009C630E" w:rsidP="005D7EC8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поросёнка»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пособие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мешочек»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5D7EC8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разыгрывания сюжета «Переправа через озеро»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Игровое пособие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«Сказочный мешочек»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разыгрывания сюжета «Семья»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Развивающий набор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 это»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(пластик, текстиль)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Пластмассовая банка, мягкая крышка со звёздчатой прорезью, платок, кольца, шнур, крупная цепочка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кубиков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красных, 4 жёлтых, </w:t>
            </w:r>
          </w:p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синих, 4 зелёных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Часы-Календарь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Часы, дата, дни недели, месяцы, времена года, погода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-вкладыш «Весёлые звери»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кубиков «Сложи рисунок»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(4 элемента)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«Мебель», «Посуда», «Фрукты», «Овощи», «Игрушки»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кубиков «Сложи рисунок»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 элементов) 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«Стаканчики» (5 элементов)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033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вкладыши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«Радужная карусель»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круглая основа, 8 цветных куколок и 8 соответствующих по цвету стаканчиков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планшет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(дерево, пластик, резинки)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планшет с 25 штырьками, </w:t>
            </w:r>
          </w:p>
          <w:p w:rsidR="009C630E" w:rsidRDefault="009C630E" w:rsidP="00E372A9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резиночек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C630E" w:rsidRDefault="009C630E" w:rsidP="00B134ED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геометрических плашек разной формы, цвета, размера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Никитиных 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«Сложи квадрат»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(дерево)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прямоугольная основа с 6 окнами, геометрические элементы для вкладывания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куб»</w:t>
            </w:r>
          </w:p>
          <w:p w:rsidR="009C630E" w:rsidRDefault="009C630E" w:rsidP="00E372A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(пластик)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372A9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 из двух половин с окнами-прорезями, 12 вкладышей с соответствующей окнам формой (3 голубых, 3 зелёных, 3 красных, 3 жёлтых)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Палатка «Божья коровка» 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тоннелем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(текстиль, металл в каркасных стержнях, пластмасса)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1778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Палатка, стержни каркаса (2 длины), тоннель каркасный, набор цветных шариков (красные, жёлтые, зелёные, синие) </w:t>
            </w:r>
            <w:proofErr w:type="gramEnd"/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Домино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 ли, в огороде»</w:t>
            </w:r>
          </w:p>
          <w:p w:rsidR="009C630E" w:rsidRDefault="009C630E" w:rsidP="00BE375D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BE375D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41778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3240D5">
            <w:pPr>
              <w:pStyle w:val="a3"/>
              <w:ind w:left="17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Домино «Весёлый паровозик»</w:t>
            </w:r>
          </w:p>
          <w:p w:rsidR="009C630E" w:rsidRPr="004D08D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Умные квадраты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АБВГДЕ-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йка</w:t>
            </w:r>
            <w:proofErr w:type="spellEnd"/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(бумага)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Игра-лото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Знаю все профессии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(бумага)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«Найди пару. Больше – меньше» </w:t>
            </w:r>
          </w:p>
          <w:p w:rsidR="009C630E" w:rsidRPr="004D08D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(бумага)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фигуры»</w:t>
            </w:r>
          </w:p>
          <w:p w:rsidR="009C630E" w:rsidRPr="004D08D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«Прочитай по первым буквам»</w:t>
            </w:r>
          </w:p>
          <w:p w:rsidR="009C630E" w:rsidRPr="004D08DE" w:rsidRDefault="009C630E" w:rsidP="003240D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(бумага)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Время года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Лото 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где живёт?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EC6920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1008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47307A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«Цвет и краски»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  <w:p w:rsidR="007E521C" w:rsidRPr="004D08DE" w:rsidRDefault="007E521C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ходилка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любимая мама» 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(картон, пластик)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основа-поле, кубик, фишки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Головоноги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2»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P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Homo</w:t>
            </w:r>
            <w:r w:rsidRPr="009C6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sapiens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90222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Матрёшкино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90222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F424B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F424B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Весеннее настроение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Улыбаемся и злимся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(герои сказок)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Вершки и корешки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630E" w:rsidRPr="004D08D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F424B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0E60B2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настольная 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«Изучаем время»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63 карточки</w:t>
            </w:r>
          </w:p>
        </w:tc>
      </w:tr>
      <w:tr w:rsidR="009C630E" w:rsidRPr="004D08DE" w:rsidTr="007E52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Развивающая игра </w:t>
            </w:r>
          </w:p>
          <w:p w:rsidR="009C630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«Крылья, лапы и хвосты»</w:t>
            </w:r>
          </w:p>
          <w:p w:rsidR="009C630E" w:rsidRPr="004D08DE" w:rsidRDefault="009C630E" w:rsidP="0090222E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настольная</w:t>
            </w:r>
          </w:p>
        </w:tc>
      </w:tr>
      <w:tr w:rsidR="009C630E" w:rsidRPr="004D08DE" w:rsidTr="00B42F5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30E" w:rsidRPr="007E521C" w:rsidRDefault="009C630E" w:rsidP="007E521C">
            <w:pPr>
              <w:pStyle w:val="a3"/>
              <w:ind w:left="17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Демонстрационный  материал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комплект «Вундеркинд с пелёнок»</w:t>
            </w:r>
          </w:p>
          <w:p w:rsidR="009C630E" w:rsidRPr="0063008A" w:rsidRDefault="009C630E" w:rsidP="0063008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(картон,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02656A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раннее развитие по методике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Домана</w:t>
            </w:r>
            <w:proofErr w:type="spellEnd"/>
          </w:p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C630E">
              <w:rPr>
                <w:rFonts w:ascii="Times New Roman" w:hAnsi="Times New Roman"/>
                <w:sz w:val="28"/>
                <w:szCs w:val="28"/>
              </w:rPr>
              <w:t xml:space="preserve">: сказки, </w:t>
            </w:r>
          </w:p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«Вундеркинд с пелёнок»,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Wunderkind</w:t>
            </w:r>
            <w:r w:rsidRPr="0063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9C630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 карточек:</w:t>
            </w:r>
          </w:p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«Цветы», «Животные», «Птицы», «Фрукты», «Овощи», «Насекомые»,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«Транспорт», «Музыкальные инструменты», «Буквы», «Чтение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  <w:p w:rsidR="009C630E" w:rsidRPr="004D08D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F424B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BF424B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противопожарной безопасности»</w:t>
            </w:r>
          </w:p>
          <w:p w:rsidR="009C630E" w:rsidRPr="004D08D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  <w:p w:rsidR="009C630E" w:rsidRPr="004D08D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«Эмоции» </w:t>
            </w:r>
          </w:p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(человек, предметные картинки)</w:t>
            </w:r>
          </w:p>
          <w:p w:rsidR="009C630E" w:rsidRPr="004D08D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(картон)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Pr="004D08DE" w:rsidRDefault="009C630E" w:rsidP="00BF424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«Эмоции» </w:t>
            </w:r>
          </w:p>
          <w:p w:rsidR="009C630E" w:rsidRDefault="009C630E" w:rsidP="00194CAB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(лисёнок, предметные картинки)</w:t>
            </w:r>
          </w:p>
          <w:p w:rsidR="009C630E" w:rsidRPr="004D08DE" w:rsidRDefault="009C630E" w:rsidP="0041559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15599">
              <w:rPr>
                <w:rFonts w:ascii="Times New Roman" w:hAnsi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карточки для ознакомления с окружающим миром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526405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чувства и эмоции» (человек, сюжетные картинки)</w:t>
            </w:r>
          </w:p>
          <w:p w:rsidR="009C630E" w:rsidRPr="004D08DE" w:rsidRDefault="009C630E" w:rsidP="00415599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15599">
              <w:rPr>
                <w:rFonts w:ascii="Times New Roman" w:hAnsi="Times New Roman"/>
                <w:sz w:val="28"/>
                <w:szCs w:val="28"/>
              </w:rPr>
              <w:t>бумага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материал</w:t>
            </w:r>
          </w:p>
        </w:tc>
      </w:tr>
      <w:tr w:rsidR="009C630E" w:rsidRPr="004D08DE" w:rsidTr="00B42F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63008A">
            <w:pPr>
              <w:pStyle w:val="a3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4D08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0E" w:rsidRDefault="009C630E" w:rsidP="00782C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Кукла «Анастасия»</w:t>
            </w:r>
          </w:p>
          <w:p w:rsidR="009C630E" w:rsidRPr="004D08DE" w:rsidRDefault="009C630E" w:rsidP="00782C7A">
            <w:pPr>
              <w:pStyle w:val="a3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(пластик, текстиль)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right="-2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0E" w:rsidRPr="004D08DE" w:rsidRDefault="009C630E" w:rsidP="0090222E">
            <w:pPr>
              <w:pStyle w:val="a3"/>
              <w:ind w:left="17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EEF" w:rsidRPr="00EA6103" w:rsidRDefault="00105EEF" w:rsidP="00105EEF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105EEF" w:rsidRPr="00EA6103" w:rsidRDefault="009C62F6" w:rsidP="00105EEF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753"/>
        <w:gridCol w:w="838"/>
        <w:gridCol w:w="1777"/>
      </w:tblGrid>
      <w:tr w:rsidR="00BF424B" w:rsidRPr="00BF424B" w:rsidTr="007E521C">
        <w:tc>
          <w:tcPr>
            <w:tcW w:w="663" w:type="dxa"/>
            <w:shd w:val="clear" w:color="auto" w:fill="auto"/>
          </w:tcPr>
          <w:p w:rsidR="00105EEF" w:rsidRPr="00BF424B" w:rsidRDefault="00105EEF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2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F42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424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53" w:type="dxa"/>
            <w:shd w:val="clear" w:color="auto" w:fill="auto"/>
          </w:tcPr>
          <w:p w:rsidR="00105EEF" w:rsidRPr="00BF424B" w:rsidRDefault="00105EEF" w:rsidP="00562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2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05EEF" w:rsidRPr="00BF424B" w:rsidRDefault="00BF424B" w:rsidP="005625F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24B">
              <w:rPr>
                <w:rFonts w:ascii="Times New Roman" w:hAnsi="Times New Roman"/>
                <w:b/>
                <w:sz w:val="28"/>
                <w:szCs w:val="28"/>
              </w:rPr>
              <w:t>Прим.</w:t>
            </w:r>
          </w:p>
        </w:tc>
      </w:tr>
      <w:tr w:rsidR="005625F9" w:rsidRPr="00BF424B" w:rsidTr="007E521C">
        <w:tc>
          <w:tcPr>
            <w:tcW w:w="663" w:type="dxa"/>
            <w:shd w:val="clear" w:color="auto" w:fill="auto"/>
          </w:tcPr>
          <w:p w:rsidR="005625F9" w:rsidRPr="005625F9" w:rsidRDefault="005625F9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53" w:type="dxa"/>
            <w:shd w:val="clear" w:color="auto" w:fill="auto"/>
          </w:tcPr>
          <w:p w:rsidR="005625F9" w:rsidRPr="005625F9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Организация деятельности Центра игровой поддержки ребёнка раннего возраста: конспекты игровых дней. – Волгоград: Учитель, 2012.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5625F9" w:rsidRP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97B" w:rsidRPr="00BF424B" w:rsidTr="007E521C">
        <w:tc>
          <w:tcPr>
            <w:tcW w:w="663" w:type="dxa"/>
            <w:shd w:val="clear" w:color="auto" w:fill="auto"/>
          </w:tcPr>
          <w:p w:rsidR="001D097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53" w:type="dxa"/>
            <w:shd w:val="clear" w:color="auto" w:fill="auto"/>
          </w:tcPr>
          <w:p w:rsidR="001D097B" w:rsidRDefault="009E7491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Б.П. Педагогическая психология.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D097B" w:rsidRPr="005625F9" w:rsidRDefault="001D097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97B" w:rsidRPr="00BF424B" w:rsidTr="007E521C">
        <w:tc>
          <w:tcPr>
            <w:tcW w:w="663" w:type="dxa"/>
            <w:shd w:val="clear" w:color="auto" w:fill="auto"/>
          </w:tcPr>
          <w:p w:rsidR="001D097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53" w:type="dxa"/>
            <w:shd w:val="clear" w:color="auto" w:fill="auto"/>
          </w:tcPr>
          <w:p w:rsidR="001D097B" w:rsidRDefault="00B9469D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Бродская С.Л. Возрастная психология в вопросах и ответах: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КНОРУС, 2006.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D097B" w:rsidRPr="005625F9" w:rsidRDefault="001D097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Габдракипова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Эйдемиллер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Э.Г. Психологическая коррекция детей с синдромом дефицита внимания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гипреактивностью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Программа, методические рекомендации. – М.: УЦ «Перспектива», 2009.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9C62F6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Ю.Б. Общаться с ребёнком. Как? – М.: 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2008. 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9C62F6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Гиппенрейтер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Ю.Б. Продолжаем общаться с ребёнком. Так? – М.: 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2008.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Данилина Т.А.,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Зедгенидзе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В.Я., Степина Н.М. В мире детских эмоций: пособие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Работников ДОУ – М.: Айрис-пресс, 2006.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С.О. Пальчиковые игры для детей от года до трёх лет – М.: РИПОЛ классик, 2008.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97B" w:rsidRPr="00BF424B" w:rsidTr="007E521C">
        <w:tc>
          <w:tcPr>
            <w:tcW w:w="663" w:type="dxa"/>
            <w:shd w:val="clear" w:color="auto" w:fill="auto"/>
          </w:tcPr>
          <w:p w:rsidR="001D097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53" w:type="dxa"/>
            <w:shd w:val="clear" w:color="auto" w:fill="auto"/>
          </w:tcPr>
          <w:p w:rsidR="001D097B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А.С., Зубанова С.Г. Детские страхи. Книга для родителей и педагогов – Ярославль: Академия развития, 2007.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D097B" w:rsidRPr="005625F9" w:rsidRDefault="001D097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97B" w:rsidRPr="00BF424B" w:rsidTr="007E521C">
        <w:tc>
          <w:tcPr>
            <w:tcW w:w="663" w:type="dxa"/>
            <w:shd w:val="clear" w:color="auto" w:fill="auto"/>
          </w:tcPr>
          <w:p w:rsidR="001D097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53" w:type="dxa"/>
            <w:shd w:val="clear" w:color="auto" w:fill="auto"/>
          </w:tcPr>
          <w:p w:rsidR="001D097B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О.Л., Васильева И.И. Как понять детский рисунок и развить творческие способности ребёнка.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Речь; Образовательные проекты; М.: Сфера, 2011.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D097B" w:rsidRPr="005625F9" w:rsidRDefault="001D097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97B" w:rsidRPr="00BF424B" w:rsidTr="007E521C">
        <w:tc>
          <w:tcPr>
            <w:tcW w:w="663" w:type="dxa"/>
            <w:shd w:val="clear" w:color="auto" w:fill="auto"/>
          </w:tcPr>
          <w:p w:rsidR="001D097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53" w:type="dxa"/>
            <w:shd w:val="clear" w:color="auto" w:fill="auto"/>
          </w:tcPr>
          <w:p w:rsidR="001D097B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 Кот и Пёс спешат на помощь …- Ярославль: «Академия развития», «Академия, К°», 2000.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D097B" w:rsidRPr="005625F9" w:rsidRDefault="001D097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И.И., Ильина М.Н. Помощь психолога ребёнку с задержкой психического развития. Научно-практическое руководство.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Речь, 2004.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9C62F6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Михайлова-Свирская Л.В. Индивидуализация образования детей дошкольного возраста: пособие для педагогов ДОО – М.: Просвещение, 2015.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9C62F6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 Психология: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ысш.пед.учеб.заведений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М.: ВЛАДОС, 2003.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5F9" w:rsidRPr="00BF424B" w:rsidTr="007E521C">
        <w:tc>
          <w:tcPr>
            <w:tcW w:w="663" w:type="dxa"/>
            <w:shd w:val="clear" w:color="auto" w:fill="auto"/>
          </w:tcPr>
          <w:p w:rsidR="005625F9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753" w:type="dxa"/>
            <w:shd w:val="clear" w:color="auto" w:fill="auto"/>
          </w:tcPr>
          <w:p w:rsid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психология: Конспект лекций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М.В.Оленникова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ООО «Издательство АСТ»;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ООО «Сова», 2004.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5625F9" w:rsidRP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Пиз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Язык разговора. – М.: изд-во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2006.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5F9" w:rsidRPr="00BF424B" w:rsidTr="007E521C">
        <w:tc>
          <w:tcPr>
            <w:tcW w:w="663" w:type="dxa"/>
            <w:shd w:val="clear" w:color="auto" w:fill="auto"/>
          </w:tcPr>
          <w:p w:rsidR="005625F9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753" w:type="dxa"/>
            <w:shd w:val="clear" w:color="auto" w:fill="auto"/>
          </w:tcPr>
          <w:p w:rsid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Е.И. Настольная книга практического психолога в образовании: Учебное пособие. – М.:ВЛАДОС, 1995.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5625F9" w:rsidRP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5F9" w:rsidRPr="00BF424B" w:rsidTr="007E521C">
        <w:tc>
          <w:tcPr>
            <w:tcW w:w="663" w:type="dxa"/>
            <w:shd w:val="clear" w:color="auto" w:fill="auto"/>
          </w:tcPr>
          <w:p w:rsidR="005625F9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753" w:type="dxa"/>
            <w:shd w:val="clear" w:color="auto" w:fill="auto"/>
          </w:tcPr>
          <w:p w:rsid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Е.С. Психодиагностика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Питер, 2009.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5625F9" w:rsidRP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Сенсорное воспитание в детском саду: Пособие для воспитателей / под ред.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Поддьякова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В.Н. Аванесовой – М.: Просвещение, 1981.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Развивающие игры для детей от двух до пяти лет – М.: 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Соловейчик С.Л. Педагогика для всех. – М.: Дет.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1987.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Л.Ф. Упражнения на каждый день: Логика для дошкольников – Ярославль: Академия развития, 2007.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Чижова С.Ю., Калинина О.В. Детская агрессивность – Ярославль: Академия развития, 2007.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5F9" w:rsidRPr="00BF424B" w:rsidTr="007E521C">
        <w:tc>
          <w:tcPr>
            <w:tcW w:w="663" w:type="dxa"/>
            <w:shd w:val="clear" w:color="auto" w:fill="auto"/>
          </w:tcPr>
          <w:p w:rsidR="005625F9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753" w:type="dxa"/>
            <w:shd w:val="clear" w:color="auto" w:fill="auto"/>
          </w:tcPr>
          <w:p w:rsidR="005625F9" w:rsidRDefault="001D097B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Широкова Г.А.,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 </w:t>
            </w:r>
            <w:r w:rsidR="005625F9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актикум для детского психолога </w:t>
            </w:r>
            <w:r w:rsidR="005625F9">
              <w:rPr>
                <w:rFonts w:ascii="Times New Roman" w:hAnsi="Times New Roman"/>
                <w:sz w:val="28"/>
                <w:szCs w:val="28"/>
              </w:rPr>
              <w:t xml:space="preserve"> – Ростов н/Д: Феникс, 2008.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5625F9" w:rsidRPr="005625F9" w:rsidRDefault="005625F9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E2" w:rsidRPr="00BF424B" w:rsidTr="007E521C">
        <w:tc>
          <w:tcPr>
            <w:tcW w:w="663" w:type="dxa"/>
            <w:shd w:val="clear" w:color="auto" w:fill="auto"/>
          </w:tcPr>
          <w:p w:rsidR="004808E2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753" w:type="dxa"/>
            <w:shd w:val="clear" w:color="auto" w:fill="auto"/>
          </w:tcPr>
          <w:p w:rsidR="004808E2" w:rsidRDefault="004808E2" w:rsidP="001D097B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Г.А. Справочник педагога-психолога ДОУ – Ростов н/Д: Феникс, 2011.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4808E2" w:rsidRPr="005625F9" w:rsidRDefault="004808E2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C04" w:rsidRPr="00BF424B" w:rsidTr="007E521C">
        <w:tc>
          <w:tcPr>
            <w:tcW w:w="663" w:type="dxa"/>
            <w:shd w:val="clear" w:color="auto" w:fill="auto"/>
          </w:tcPr>
          <w:p w:rsidR="00842C04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753" w:type="dxa"/>
            <w:shd w:val="clear" w:color="auto" w:fill="auto"/>
          </w:tcPr>
          <w:p w:rsidR="00842C04" w:rsidRDefault="00842C04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психологических тестов. Мотивационные, интеллектуальные, межличностные аспекты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D09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D097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1D097B">
              <w:rPr>
                <w:rFonts w:ascii="Times New Roman" w:hAnsi="Times New Roman"/>
                <w:sz w:val="28"/>
                <w:szCs w:val="28"/>
              </w:rPr>
              <w:t>ед. Карелин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</w:p>
          <w:p w:rsidR="00842C04" w:rsidRDefault="00842C04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«Издательство АСТ», 1997.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842C04" w:rsidRPr="005625F9" w:rsidRDefault="00842C04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7D" w:rsidRPr="00BF424B" w:rsidTr="007E521C">
        <w:tc>
          <w:tcPr>
            <w:tcW w:w="663" w:type="dxa"/>
            <w:shd w:val="clear" w:color="auto" w:fill="auto"/>
          </w:tcPr>
          <w:p w:rsidR="0085627D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753" w:type="dxa"/>
            <w:shd w:val="clear" w:color="auto" w:fill="auto"/>
          </w:tcPr>
          <w:p w:rsidR="0085627D" w:rsidRDefault="00B9469D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Г.А. Игровой комплект «Пертра». Набор психолога. Методическое пособие. – М.: ИНТ, 2014.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85627D" w:rsidRPr="005625F9" w:rsidRDefault="0085627D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7D" w:rsidRPr="00BF424B" w:rsidTr="007E521C">
        <w:tc>
          <w:tcPr>
            <w:tcW w:w="663" w:type="dxa"/>
            <w:shd w:val="clear" w:color="auto" w:fill="auto"/>
          </w:tcPr>
          <w:p w:rsidR="0085627D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753" w:type="dxa"/>
            <w:shd w:val="clear" w:color="auto" w:fill="auto"/>
          </w:tcPr>
          <w:p w:rsidR="0085627D" w:rsidRDefault="00B9469D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комплект «Пертра». Набор психолога. Методические рекомендации. – М.: ИНТ, 2012.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85627D" w:rsidRPr="005625F9" w:rsidRDefault="0085627D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69D" w:rsidRPr="00BF424B" w:rsidTr="007E521C">
        <w:tc>
          <w:tcPr>
            <w:tcW w:w="663" w:type="dxa"/>
            <w:shd w:val="clear" w:color="auto" w:fill="auto"/>
          </w:tcPr>
          <w:p w:rsidR="00B9469D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753" w:type="dxa"/>
            <w:shd w:val="clear" w:color="auto" w:fill="auto"/>
          </w:tcPr>
          <w:p w:rsidR="00B9469D" w:rsidRDefault="00B9469D" w:rsidP="005A261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среда дошкольного и начального образования. Мы учимся. – М.: ИНТ, 2012.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B9469D" w:rsidRPr="005625F9" w:rsidRDefault="00B9469D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24B" w:rsidRPr="00BF424B" w:rsidTr="007E521C">
        <w:tc>
          <w:tcPr>
            <w:tcW w:w="663" w:type="dxa"/>
            <w:shd w:val="clear" w:color="auto" w:fill="auto"/>
          </w:tcPr>
          <w:p w:rsidR="00BF424B" w:rsidRPr="00BF424B" w:rsidRDefault="00210752" w:rsidP="00842C04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753" w:type="dxa"/>
            <w:shd w:val="clear" w:color="auto" w:fill="auto"/>
          </w:tcPr>
          <w:p w:rsidR="00BF424B" w:rsidRPr="00BF424B" w:rsidRDefault="00BF424B" w:rsidP="005A2611">
            <w:pPr>
              <w:pStyle w:val="a3"/>
              <w:tabs>
                <w:tab w:val="left" w:pos="720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F424B">
              <w:rPr>
                <w:rFonts w:ascii="Times New Roman" w:hAnsi="Times New Roman"/>
                <w:sz w:val="28"/>
                <w:szCs w:val="28"/>
              </w:rPr>
              <w:t>Диагно</w:t>
            </w:r>
            <w:r w:rsidR="005625F9">
              <w:rPr>
                <w:rFonts w:ascii="Times New Roman" w:hAnsi="Times New Roman"/>
                <w:sz w:val="28"/>
                <w:szCs w:val="28"/>
              </w:rPr>
              <w:t>стика заде</w:t>
            </w:r>
            <w:r w:rsidRPr="00BF424B">
              <w:rPr>
                <w:rFonts w:ascii="Times New Roman" w:hAnsi="Times New Roman"/>
                <w:sz w:val="28"/>
                <w:szCs w:val="28"/>
              </w:rPr>
              <w:t xml:space="preserve">ржки психического развития детей старшего дошкольного возраста. Седова Л.Н., </w:t>
            </w:r>
            <w:proofErr w:type="spellStart"/>
            <w:r w:rsidRPr="00BF424B">
              <w:rPr>
                <w:rFonts w:ascii="Times New Roman" w:hAnsi="Times New Roman"/>
                <w:sz w:val="28"/>
                <w:szCs w:val="28"/>
              </w:rPr>
              <w:t>Шатух</w:t>
            </w:r>
            <w:proofErr w:type="spellEnd"/>
            <w:r w:rsidRPr="00BF424B">
              <w:rPr>
                <w:rFonts w:ascii="Times New Roman" w:hAnsi="Times New Roman"/>
                <w:sz w:val="28"/>
                <w:szCs w:val="28"/>
              </w:rPr>
              <w:t xml:space="preserve"> О.Н.; Саратов, 2004г.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BF424B" w:rsidRPr="00BF424B" w:rsidRDefault="00BF424B" w:rsidP="005625F9">
            <w:pPr>
              <w:pStyle w:val="a3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ксерокопия</w:t>
            </w:r>
          </w:p>
        </w:tc>
      </w:tr>
      <w:tr w:rsidR="00BF424B" w:rsidRPr="00BF424B" w:rsidTr="007E521C">
        <w:tc>
          <w:tcPr>
            <w:tcW w:w="663" w:type="dxa"/>
            <w:shd w:val="clear" w:color="auto" w:fill="auto"/>
          </w:tcPr>
          <w:p w:rsidR="00BF424B" w:rsidRPr="00BF424B" w:rsidRDefault="00210752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753" w:type="dxa"/>
            <w:shd w:val="clear" w:color="auto" w:fill="auto"/>
          </w:tcPr>
          <w:p w:rsidR="00BF424B" w:rsidRPr="00BF424B" w:rsidRDefault="00BF424B" w:rsidP="005A261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комплексному психолого-педагогическому и социальному сопровождению детей-инвалидов в процессе обучения и воспитания/ государственное областное бюджетное образовательное учреждение «Центр психолого-медико-социального сопровождения» - Мурманск, 2015.  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BF424B" w:rsidRPr="00BF424B" w:rsidRDefault="00BF424B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ксерокопия</w:t>
            </w:r>
          </w:p>
        </w:tc>
      </w:tr>
      <w:tr w:rsidR="00A42145" w:rsidRPr="00BF424B" w:rsidTr="003B1E9C">
        <w:tc>
          <w:tcPr>
            <w:tcW w:w="10031" w:type="dxa"/>
            <w:gridSpan w:val="4"/>
            <w:shd w:val="clear" w:color="auto" w:fill="auto"/>
          </w:tcPr>
          <w:p w:rsidR="00A42145" w:rsidRDefault="00A42145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42145" w:rsidRPr="007E521C" w:rsidRDefault="00D37F59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психологические </w:t>
            </w:r>
            <w:r w:rsidR="00A42145">
              <w:rPr>
                <w:rFonts w:ascii="Times New Roman" w:hAnsi="Times New Roman"/>
                <w:b/>
                <w:sz w:val="28"/>
                <w:szCs w:val="28"/>
              </w:rPr>
              <w:t>коррекционные, развивающие</w:t>
            </w:r>
          </w:p>
        </w:tc>
      </w:tr>
      <w:tr w:rsidR="006317B1" w:rsidRPr="00BF424B" w:rsidTr="007E521C">
        <w:tc>
          <w:tcPr>
            <w:tcW w:w="663" w:type="dxa"/>
            <w:shd w:val="clear" w:color="auto" w:fill="auto"/>
          </w:tcPr>
          <w:p w:rsidR="006317B1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6317B1" w:rsidRPr="006317B1" w:rsidRDefault="006317B1" w:rsidP="005A261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7B1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6317B1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  <w:proofErr w:type="spellStart"/>
            <w:r w:rsidRPr="006317B1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6317B1">
              <w:rPr>
                <w:rFonts w:ascii="Times New Roman" w:hAnsi="Times New Roman"/>
                <w:sz w:val="28"/>
                <w:szCs w:val="28"/>
              </w:rPr>
              <w:t xml:space="preserve"> в детском саду: Методические материалы в помощь психологам и педагогам. — М.: ТЦ Сфера, 2003.</w:t>
            </w:r>
          </w:p>
        </w:tc>
        <w:tc>
          <w:tcPr>
            <w:tcW w:w="1777" w:type="dxa"/>
            <w:shd w:val="clear" w:color="auto" w:fill="auto"/>
          </w:tcPr>
          <w:p w:rsidR="006317B1" w:rsidRDefault="006317B1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A42145" w:rsidRPr="00BF424B" w:rsidTr="007E521C">
        <w:tc>
          <w:tcPr>
            <w:tcW w:w="663" w:type="dxa"/>
            <w:shd w:val="clear" w:color="auto" w:fill="auto"/>
          </w:tcPr>
          <w:p w:rsidR="00A42145" w:rsidRDefault="00A42145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A42145" w:rsidRDefault="00A42145" w:rsidP="005A261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Князева О.Л.,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Р.Б Я, ты, мы. Учебно-методическое пособие по социально-эмоциональному развитию детей дошкольного возраста. – М.: Дрофа,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1999.</w:t>
            </w:r>
          </w:p>
        </w:tc>
        <w:tc>
          <w:tcPr>
            <w:tcW w:w="1777" w:type="dxa"/>
            <w:shd w:val="clear" w:color="auto" w:fill="auto"/>
          </w:tcPr>
          <w:p w:rsidR="00A42145" w:rsidRDefault="00A42145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D65A63" w:rsidRPr="00BF424B" w:rsidTr="007E521C">
        <w:tc>
          <w:tcPr>
            <w:tcW w:w="663" w:type="dxa"/>
            <w:shd w:val="clear" w:color="auto" w:fill="auto"/>
          </w:tcPr>
          <w:p w:rsidR="00D65A63" w:rsidRDefault="004D7A38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D65A63" w:rsidRPr="000C410E" w:rsidRDefault="00D65A63" w:rsidP="000C410E">
            <w:pPr>
              <w:spacing w:after="0" w:line="240" w:lineRule="auto"/>
              <w:ind w:left="0" w:firstLine="0"/>
              <w:jc w:val="lef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D65A63">
              <w:rPr>
                <w:rFonts w:ascii="Times New Roman" w:hAnsi="Times New Roman"/>
                <w:bCs/>
                <w:sz w:val="28"/>
                <w:szCs w:val="28"/>
              </w:rPr>
              <w:t xml:space="preserve">Козлова И.С., </w:t>
            </w:r>
            <w:proofErr w:type="spellStart"/>
            <w:r w:rsidRPr="00D65A63">
              <w:rPr>
                <w:rFonts w:ascii="Times New Roman" w:hAnsi="Times New Roman"/>
                <w:bCs/>
                <w:sz w:val="28"/>
                <w:szCs w:val="28"/>
              </w:rPr>
              <w:t>Куражева</w:t>
            </w:r>
            <w:proofErr w:type="spellEnd"/>
            <w:r w:rsidRPr="00D65A63">
              <w:rPr>
                <w:rFonts w:ascii="Times New Roman" w:hAnsi="Times New Roman"/>
                <w:bCs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65A63">
              <w:rPr>
                <w:rFonts w:ascii="Times New Roman" w:hAnsi="Times New Roman"/>
                <w:bCs/>
                <w:sz w:val="28"/>
                <w:szCs w:val="28"/>
              </w:rPr>
              <w:t>"Приключения будущих первоклассников: психологические занятия с детьми 6-7 лет"</w:t>
            </w:r>
          </w:p>
        </w:tc>
        <w:tc>
          <w:tcPr>
            <w:tcW w:w="1777" w:type="dxa"/>
            <w:shd w:val="clear" w:color="auto" w:fill="auto"/>
          </w:tcPr>
          <w:p w:rsidR="00D65A63" w:rsidRDefault="000C410E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вид, ксерокопия</w:t>
            </w:r>
          </w:p>
        </w:tc>
      </w:tr>
      <w:tr w:rsidR="00A42145" w:rsidRPr="00BF424B" w:rsidTr="007E521C">
        <w:tc>
          <w:tcPr>
            <w:tcW w:w="663" w:type="dxa"/>
            <w:shd w:val="clear" w:color="auto" w:fill="auto"/>
          </w:tcPr>
          <w:p w:rsidR="00A42145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5</w:t>
            </w:r>
            <w:r w:rsidR="00A421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A42145" w:rsidRDefault="00A42145" w:rsidP="005A2611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Азбука эмоций: Практическое пособие для работы с детьми, имеющими отклонения в психофизическом развитии и эмоциональной сфере: Метод. Пособие для педагогов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Образования. – М.: ВЛАДОС, 2003.</w:t>
            </w:r>
          </w:p>
        </w:tc>
        <w:tc>
          <w:tcPr>
            <w:tcW w:w="1777" w:type="dxa"/>
            <w:shd w:val="clear" w:color="auto" w:fill="auto"/>
          </w:tcPr>
          <w:p w:rsidR="00A42145" w:rsidRDefault="00A42145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886E32" w:rsidRPr="00BF424B" w:rsidTr="007E521C">
        <w:tc>
          <w:tcPr>
            <w:tcW w:w="663" w:type="dxa"/>
            <w:shd w:val="clear" w:color="auto" w:fill="auto"/>
          </w:tcPr>
          <w:p w:rsidR="00886E32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886E32" w:rsidRPr="001654EF" w:rsidRDefault="00886E32" w:rsidP="001654E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Ларечина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 Развивающие занятия для родителей и детей. Психолого-педагогическая программа «Дитятко» для детей (1 – 2года) - СПб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Речь; М.: Сфера, 2011.</w:t>
            </w:r>
          </w:p>
        </w:tc>
        <w:tc>
          <w:tcPr>
            <w:tcW w:w="1777" w:type="dxa"/>
            <w:shd w:val="clear" w:color="auto" w:fill="auto"/>
          </w:tcPr>
          <w:p w:rsidR="00886E32" w:rsidRDefault="00ED2990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ED2990" w:rsidRPr="00BF424B" w:rsidTr="007E521C">
        <w:tc>
          <w:tcPr>
            <w:tcW w:w="663" w:type="dxa"/>
            <w:shd w:val="clear" w:color="auto" w:fill="auto"/>
          </w:tcPr>
          <w:p w:rsidR="00ED2990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ED2990" w:rsidRPr="00ED2990" w:rsidRDefault="00ED2990" w:rsidP="00ED2990">
            <w:pPr>
              <w:pStyle w:val="Style22"/>
              <w:widowControl/>
              <w:jc w:val="left"/>
              <w:outlineLvl w:val="0"/>
              <w:rPr>
                <w:bCs/>
                <w:sz w:val="28"/>
                <w:szCs w:val="28"/>
                <w:lang w:val="ru-RU" w:eastAsia="ru-RU"/>
              </w:rPr>
            </w:pPr>
            <w:r w:rsidRPr="00ED2990">
              <w:rPr>
                <w:rStyle w:val="FontStyle72"/>
                <w:b w:val="0"/>
                <w:lang w:val="ru-RU" w:eastAsia="ru-RU"/>
              </w:rPr>
              <w:t xml:space="preserve">Лебедева </w:t>
            </w:r>
            <w:proofErr w:type="spellStart"/>
            <w:r w:rsidRPr="00ED2990">
              <w:rPr>
                <w:rStyle w:val="FontStyle72"/>
                <w:b w:val="0"/>
                <w:lang w:val="ru-RU" w:eastAsia="ru-RU"/>
              </w:rPr>
              <w:t>А.Н.Развитие</w:t>
            </w:r>
            <w:proofErr w:type="spellEnd"/>
            <w:r w:rsidRPr="00ED2990">
              <w:rPr>
                <w:rStyle w:val="FontStyle72"/>
                <w:b w:val="0"/>
                <w:lang w:val="ru-RU" w:eastAsia="ru-RU"/>
              </w:rPr>
              <w:t xml:space="preserve"> </w:t>
            </w:r>
            <w:proofErr w:type="spellStart"/>
            <w:r w:rsidRPr="00ED2990">
              <w:rPr>
                <w:rStyle w:val="FontStyle72"/>
                <w:b w:val="0"/>
                <w:lang w:val="ru-RU" w:eastAsia="ru-RU"/>
              </w:rPr>
              <w:t>сенсомоторики</w:t>
            </w:r>
            <w:proofErr w:type="spellEnd"/>
            <w:r w:rsidRPr="00ED2990">
              <w:rPr>
                <w:rStyle w:val="FontStyle72"/>
                <w:b w:val="0"/>
                <w:lang w:val="ru-RU" w:eastAsia="ru-RU"/>
              </w:rPr>
              <w:t xml:space="preserve"> детей старшего дошкольного возраста: Коррекционно-развивающая программа. — М.: Школьная Пресса, 2002.</w:t>
            </w:r>
          </w:p>
        </w:tc>
        <w:tc>
          <w:tcPr>
            <w:tcW w:w="1777" w:type="dxa"/>
            <w:shd w:val="clear" w:color="auto" w:fill="auto"/>
          </w:tcPr>
          <w:p w:rsidR="00ED2990" w:rsidRDefault="00ED2990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433985" w:rsidRPr="00BF424B" w:rsidTr="007E521C">
        <w:tc>
          <w:tcPr>
            <w:tcW w:w="663" w:type="dxa"/>
            <w:shd w:val="clear" w:color="auto" w:fill="auto"/>
          </w:tcPr>
          <w:p w:rsidR="00433985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E521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433985" w:rsidRPr="00ED2990" w:rsidRDefault="00433985" w:rsidP="00ED2990">
            <w:pPr>
              <w:pStyle w:val="Style22"/>
              <w:widowControl/>
              <w:jc w:val="left"/>
              <w:outlineLvl w:val="0"/>
              <w:rPr>
                <w:rStyle w:val="FontStyle72"/>
                <w:b w:val="0"/>
                <w:lang w:val="ru-RU" w:eastAsia="ru-RU"/>
              </w:rPr>
            </w:pPr>
            <w:r>
              <w:rPr>
                <w:rStyle w:val="FontStyle72"/>
                <w:b w:val="0"/>
                <w:lang w:val="ru-RU" w:eastAsia="ru-RU"/>
              </w:rPr>
              <w:t xml:space="preserve">Лютова К.К., Монина Г.Б. Тренинг эффективного </w:t>
            </w:r>
            <w:r>
              <w:rPr>
                <w:rStyle w:val="FontStyle72"/>
                <w:b w:val="0"/>
                <w:lang w:val="ru-RU" w:eastAsia="ru-RU"/>
              </w:rPr>
              <w:lastRenderedPageBreak/>
              <w:t>взаимодействия с детьми – СПб</w:t>
            </w:r>
            <w:proofErr w:type="gramStart"/>
            <w:r>
              <w:rPr>
                <w:rStyle w:val="FontStyle72"/>
                <w:b w:val="0"/>
                <w:lang w:val="ru-RU" w:eastAsia="ru-RU"/>
              </w:rPr>
              <w:t xml:space="preserve">.: </w:t>
            </w:r>
            <w:proofErr w:type="gramEnd"/>
            <w:r>
              <w:rPr>
                <w:rStyle w:val="FontStyle72"/>
                <w:b w:val="0"/>
                <w:lang w:val="ru-RU" w:eastAsia="ru-RU"/>
              </w:rPr>
              <w:t>Изд-во Речь, 2005.</w:t>
            </w:r>
          </w:p>
        </w:tc>
        <w:tc>
          <w:tcPr>
            <w:tcW w:w="1777" w:type="dxa"/>
            <w:shd w:val="clear" w:color="auto" w:fill="auto"/>
          </w:tcPr>
          <w:p w:rsidR="00433985" w:rsidRDefault="004D7A38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</w:p>
        </w:tc>
      </w:tr>
      <w:tr w:rsidR="00886E32" w:rsidRPr="00BF424B" w:rsidTr="007E521C">
        <w:tc>
          <w:tcPr>
            <w:tcW w:w="663" w:type="dxa"/>
            <w:shd w:val="clear" w:color="auto" w:fill="auto"/>
          </w:tcPr>
          <w:p w:rsidR="00886E32" w:rsidRDefault="007E521C" w:rsidP="00842C0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4D7A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886E32" w:rsidRDefault="00886E32" w:rsidP="001654EF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 Доброе утро, малыши! Рекомендации по организации работы с детьми в утренние часы. – Ярославль, 2000.</w:t>
            </w:r>
          </w:p>
        </w:tc>
        <w:tc>
          <w:tcPr>
            <w:tcW w:w="1777" w:type="dxa"/>
            <w:shd w:val="clear" w:color="auto" w:fill="auto"/>
          </w:tcPr>
          <w:p w:rsidR="00886E32" w:rsidRDefault="00ED2990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ED2990" w:rsidRPr="00BF424B" w:rsidTr="007E521C">
        <w:tc>
          <w:tcPr>
            <w:tcW w:w="663" w:type="dxa"/>
            <w:shd w:val="clear" w:color="auto" w:fill="auto"/>
          </w:tcPr>
          <w:p w:rsidR="00ED2990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521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ED2990" w:rsidRPr="00ED2990" w:rsidRDefault="00ED2990" w:rsidP="00ED2990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ED2990">
              <w:rPr>
                <w:rFonts w:ascii="Times New Roman" w:hAnsi="Times New Roman"/>
                <w:bCs/>
                <w:sz w:val="28"/>
                <w:szCs w:val="24"/>
              </w:rPr>
              <w:t>Роньжина</w:t>
            </w:r>
            <w:proofErr w:type="spellEnd"/>
            <w:r w:rsidRPr="00ED2990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ED2990">
              <w:rPr>
                <w:rFonts w:ascii="Times New Roman" w:hAnsi="Times New Roman"/>
                <w:bCs/>
                <w:sz w:val="28"/>
                <w:szCs w:val="24"/>
              </w:rPr>
              <w:t>А.С.Занятия</w:t>
            </w:r>
            <w:proofErr w:type="spellEnd"/>
            <w:r w:rsidRPr="00ED2990">
              <w:rPr>
                <w:rFonts w:ascii="Times New Roman" w:hAnsi="Times New Roman"/>
                <w:bCs/>
                <w:sz w:val="28"/>
                <w:szCs w:val="24"/>
              </w:rPr>
              <w:t xml:space="preserve"> психолога с детьми 2-4-х лет в период адаптации к дошкольному учреждению</w:t>
            </w:r>
            <w:r w:rsidRPr="00ED2990">
              <w:rPr>
                <w:rFonts w:ascii="Times New Roman" w:hAnsi="Times New Roman"/>
                <w:sz w:val="28"/>
                <w:szCs w:val="24"/>
              </w:rPr>
              <w:t xml:space="preserve">.- М.: </w:t>
            </w:r>
            <w:hyperlink r:id="rId11" w:tgtFrame="List" w:history="1">
              <w:r w:rsidRPr="00ED2990">
                <w:rPr>
                  <w:rStyle w:val="ad"/>
                  <w:rFonts w:ascii="Times New Roman" w:hAnsi="Times New Roman"/>
                  <w:color w:val="auto"/>
                  <w:sz w:val="28"/>
                  <w:szCs w:val="24"/>
                  <w:u w:val="none"/>
                </w:rPr>
                <w:t>Книголюб</w:t>
              </w:r>
            </w:hyperlink>
            <w:r w:rsidRPr="00ED2990">
              <w:rPr>
                <w:rFonts w:ascii="Times New Roman" w:hAnsi="Times New Roman"/>
                <w:sz w:val="28"/>
                <w:szCs w:val="24"/>
              </w:rPr>
              <w:t>, 2003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777" w:type="dxa"/>
            <w:shd w:val="clear" w:color="auto" w:fill="auto"/>
          </w:tcPr>
          <w:p w:rsidR="00ED2990" w:rsidRDefault="00ED2990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  <w:tr w:rsidR="0002052D" w:rsidRPr="00BF424B" w:rsidTr="007E521C">
        <w:tc>
          <w:tcPr>
            <w:tcW w:w="663" w:type="dxa"/>
            <w:shd w:val="clear" w:color="auto" w:fill="auto"/>
          </w:tcPr>
          <w:p w:rsidR="0002052D" w:rsidRDefault="004D7A38" w:rsidP="007E521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52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91" w:type="dxa"/>
            <w:gridSpan w:val="2"/>
            <w:shd w:val="clear" w:color="auto" w:fill="auto"/>
          </w:tcPr>
          <w:p w:rsidR="0002052D" w:rsidRPr="00ED2990" w:rsidRDefault="0002052D" w:rsidP="00020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02052D">
              <w:rPr>
                <w:rFonts w:ascii="Times New Roman" w:eastAsia="Times-Bold" w:hAnsi="Times New Roman"/>
                <w:bCs/>
                <w:sz w:val="28"/>
                <w:szCs w:val="28"/>
              </w:rPr>
              <w:t>Хухлаева</w:t>
            </w:r>
            <w:proofErr w:type="spellEnd"/>
            <w:r w:rsidRPr="0002052D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 О. В. </w:t>
            </w:r>
            <w:r w:rsidRPr="0002052D">
              <w:rPr>
                <w:rFonts w:ascii="Times New Roman" w:eastAsia="Times-Roman" w:hAnsi="Times New Roman"/>
                <w:sz w:val="28"/>
                <w:szCs w:val="28"/>
              </w:rPr>
              <w:t xml:space="preserve">Лесенка радости. </w:t>
            </w:r>
            <w:r>
              <w:rPr>
                <w:rFonts w:ascii="Times New Roman" w:eastAsia="Times-Roman" w:hAnsi="Times New Roman"/>
                <w:sz w:val="28"/>
                <w:szCs w:val="28"/>
              </w:rPr>
              <w:t>-</w:t>
            </w:r>
            <w:r w:rsidRPr="0002052D">
              <w:rPr>
                <w:rFonts w:ascii="Times New Roman" w:eastAsia="Times-Roman" w:hAnsi="Times New Roman"/>
                <w:sz w:val="28"/>
                <w:szCs w:val="28"/>
              </w:rPr>
              <w:t xml:space="preserve"> М.: Изд-во</w:t>
            </w:r>
            <w:r>
              <w:rPr>
                <w:rFonts w:ascii="Times New Roman" w:eastAsia="Times-Roman" w:hAnsi="Times New Roman"/>
                <w:sz w:val="28"/>
                <w:szCs w:val="28"/>
              </w:rPr>
              <w:t xml:space="preserve"> «</w:t>
            </w:r>
            <w:r w:rsidRPr="0002052D">
              <w:rPr>
                <w:rFonts w:ascii="Times New Roman" w:eastAsia="Times-Roman" w:hAnsi="Times New Roman"/>
                <w:sz w:val="28"/>
                <w:szCs w:val="28"/>
              </w:rPr>
              <w:t>Совершенство</w:t>
            </w:r>
            <w:r>
              <w:rPr>
                <w:rFonts w:ascii="Cambria Math" w:eastAsia="Times-Roman" w:hAnsi="Cambria Math" w:cs="Cambria Math"/>
                <w:sz w:val="28"/>
                <w:szCs w:val="28"/>
              </w:rPr>
              <w:t>»</w:t>
            </w:r>
            <w:r w:rsidRPr="0002052D">
              <w:rPr>
                <w:rFonts w:ascii="Times New Roman" w:eastAsia="Times-Roman" w:hAnsi="Times New Roman"/>
                <w:sz w:val="28"/>
                <w:szCs w:val="28"/>
              </w:rPr>
              <w:t>, 1998.</w:t>
            </w:r>
          </w:p>
        </w:tc>
        <w:tc>
          <w:tcPr>
            <w:tcW w:w="1777" w:type="dxa"/>
            <w:shd w:val="clear" w:color="auto" w:fill="auto"/>
          </w:tcPr>
          <w:p w:rsidR="0002052D" w:rsidRDefault="00433985" w:rsidP="005625F9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вид</w:t>
            </w:r>
          </w:p>
        </w:tc>
      </w:tr>
    </w:tbl>
    <w:p w:rsidR="00105EEF" w:rsidRPr="00EA6103" w:rsidRDefault="00105EEF" w:rsidP="00105EEF">
      <w:pPr>
        <w:spacing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14264" w:rsidRDefault="00714264" w:rsidP="003B1E9C">
      <w:pPr>
        <w:tabs>
          <w:tab w:val="center" w:pos="5564"/>
          <w:tab w:val="left" w:pos="9255"/>
        </w:tabs>
        <w:spacing w:after="0" w:line="240" w:lineRule="auto"/>
        <w:ind w:left="35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ЗАКОНОДАТЕЛЬНЫЕ  АКТЫ</w:t>
      </w:r>
      <w:r w:rsidRPr="00714264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BB27F9" w:rsidRDefault="00714264" w:rsidP="003B1E9C">
      <w:pPr>
        <w:tabs>
          <w:tab w:val="center" w:pos="5564"/>
          <w:tab w:val="left" w:pos="9255"/>
        </w:tabs>
        <w:spacing w:after="0" w:line="240" w:lineRule="auto"/>
        <w:ind w:left="35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ОПРЕДЕЛЯЮЩИЕ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14264">
        <w:rPr>
          <w:rFonts w:ascii="Times New Roman" w:hAnsi="Times New Roman"/>
          <w:b/>
          <w:bCs/>
          <w:iCs/>
          <w:sz w:val="28"/>
          <w:szCs w:val="28"/>
        </w:rPr>
        <w:t xml:space="preserve"> РАБОТУ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E521C">
        <w:rPr>
          <w:rFonts w:ascii="Times New Roman" w:hAnsi="Times New Roman"/>
          <w:b/>
          <w:bCs/>
          <w:iCs/>
          <w:sz w:val="28"/>
          <w:szCs w:val="28"/>
        </w:rPr>
        <w:t>ПЕДАГОГА-ПСИХОЛОГА</w:t>
      </w:r>
    </w:p>
    <w:p w:rsidR="00CB6E0E" w:rsidRPr="00B4687A" w:rsidRDefault="00F90BE4" w:rsidP="00714264">
      <w:pPr>
        <w:pStyle w:val="a8"/>
        <w:numPr>
          <w:ilvl w:val="0"/>
          <w:numId w:val="3"/>
        </w:numPr>
        <w:spacing w:after="0" w:line="240" w:lineRule="auto"/>
        <w:ind w:left="641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Список </w:t>
      </w:r>
      <w:r w:rsidRPr="00CB6E0E">
        <w:rPr>
          <w:rFonts w:ascii="Times New Roman" w:hAnsi="Times New Roman"/>
          <w:bCs/>
          <w:iCs/>
          <w:sz w:val="28"/>
          <w:szCs w:val="28"/>
        </w:rPr>
        <w:t>законодательных актов, определяющих работу психолога в детском саду (электронный вид / бумажный носитель)</w:t>
      </w:r>
    </w:p>
    <w:p w:rsidR="00B4687A" w:rsidRPr="00B4687A" w:rsidRDefault="00B4687A" w:rsidP="00714264">
      <w:pPr>
        <w:pStyle w:val="a8"/>
        <w:numPr>
          <w:ilvl w:val="0"/>
          <w:numId w:val="3"/>
        </w:numPr>
        <w:spacing w:after="0" w:line="240" w:lineRule="auto"/>
        <w:ind w:left="641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Конституция РФ от 12.12.1993г. (электронный вид)</w:t>
      </w:r>
    </w:p>
    <w:p w:rsidR="00B4687A" w:rsidRDefault="00B4687A" w:rsidP="00714264">
      <w:pPr>
        <w:pStyle w:val="a8"/>
        <w:numPr>
          <w:ilvl w:val="0"/>
          <w:numId w:val="3"/>
        </w:numPr>
        <w:spacing w:after="0" w:line="240" w:lineRule="auto"/>
        <w:ind w:left="641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ФЗ </w:t>
      </w:r>
      <w:r w:rsidRPr="00B4687A">
        <w:rPr>
          <w:rFonts w:ascii="Times New Roman" w:eastAsia="Times New Roman" w:hAnsi="Times New Roman"/>
          <w:sz w:val="28"/>
          <w:szCs w:val="28"/>
        </w:rPr>
        <w:t>РФ от 29.12.2012г. № 273-ФЗ «Об образовании в Российской Федерации»</w:t>
      </w:r>
      <w:r w:rsidR="00811CAB">
        <w:rPr>
          <w:rFonts w:ascii="Times New Roman" w:eastAsia="Times New Roman" w:hAnsi="Times New Roman"/>
          <w:sz w:val="28"/>
          <w:szCs w:val="28"/>
        </w:rPr>
        <w:t xml:space="preserve"> (электронный вид)</w:t>
      </w:r>
    </w:p>
    <w:p w:rsidR="00811CAB" w:rsidRPr="00811CAB" w:rsidRDefault="00811CAB" w:rsidP="00B4687A">
      <w:pPr>
        <w:pStyle w:val="a8"/>
        <w:numPr>
          <w:ilvl w:val="0"/>
          <w:numId w:val="3"/>
        </w:numPr>
        <w:spacing w:after="0" w:line="240" w:lineRule="auto"/>
        <w:ind w:left="641" w:hanging="35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 Министерства труда и социальной защиты РФ от 18.10.2013 г. № </w:t>
      </w:r>
      <w:r w:rsidRPr="00811CAB">
        <w:rPr>
          <w:rFonts w:ascii="Times New Roman" w:eastAsia="Times New Roman" w:hAnsi="Times New Roman"/>
          <w:sz w:val="28"/>
          <w:szCs w:val="28"/>
        </w:rPr>
        <w:t xml:space="preserve">544н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11CAB">
        <w:rPr>
          <w:rFonts w:ascii="Times New Roman" w:hAnsi="Times New Roman"/>
          <w:spacing w:val="3"/>
          <w:sz w:val="28"/>
          <w:szCs w:val="28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/>
          <w:sz w:val="28"/>
          <w:szCs w:val="28"/>
        </w:rPr>
        <w:t xml:space="preserve"> (электронный вид)</w:t>
      </w:r>
      <w:r w:rsidRPr="00811C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687A" w:rsidRPr="00811CAB" w:rsidRDefault="00B4687A" w:rsidP="00B4687A">
      <w:pPr>
        <w:pStyle w:val="a8"/>
        <w:numPr>
          <w:ilvl w:val="0"/>
          <w:numId w:val="3"/>
        </w:numPr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811CAB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Приказ Министерства образования и науки РФ от 17.10.2013 г. N 1155 </w:t>
      </w:r>
    </w:p>
    <w:p w:rsidR="00B4687A" w:rsidRPr="00B4687A" w:rsidRDefault="00B4687A" w:rsidP="00B4687A">
      <w:pPr>
        <w:spacing w:after="0" w:line="240" w:lineRule="auto"/>
        <w:jc w:val="left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811CAB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   "Об утверждении федерального государственного образовательного</w:t>
      </w:r>
      <w:r w:rsidRPr="00B4687A"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стандарта дошкольного образования"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B6E0E">
        <w:rPr>
          <w:rFonts w:ascii="Times New Roman" w:hAnsi="Times New Roman"/>
          <w:bCs/>
          <w:iCs/>
          <w:sz w:val="28"/>
          <w:szCs w:val="28"/>
        </w:rPr>
        <w:t>(электронный вид /</w:t>
      </w:r>
      <w:r>
        <w:rPr>
          <w:rFonts w:ascii="Times New Roman" w:hAnsi="Times New Roman"/>
          <w:bCs/>
          <w:iCs/>
          <w:sz w:val="28"/>
          <w:szCs w:val="28"/>
        </w:rPr>
        <w:t xml:space="preserve"> бумажный носитель)</w:t>
      </w:r>
    </w:p>
    <w:p w:rsidR="00F90BE4" w:rsidRPr="007578E2" w:rsidRDefault="00CB6E0E" w:rsidP="00B4687A">
      <w:pPr>
        <w:pStyle w:val="a8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87A">
        <w:rPr>
          <w:rFonts w:ascii="Times New Roman" w:hAnsi="Times New Roman"/>
          <w:bCs/>
          <w:sz w:val="28"/>
          <w:szCs w:val="28"/>
        </w:rPr>
        <w:t>Письмо №</w:t>
      </w:r>
      <w:r w:rsidRPr="00CB6E0E">
        <w:rPr>
          <w:rFonts w:ascii="Times New Roman" w:hAnsi="Times New Roman"/>
          <w:bCs/>
          <w:sz w:val="28"/>
          <w:szCs w:val="28"/>
        </w:rPr>
        <w:t>15-15 от 28.07.98</w:t>
      </w:r>
      <w:r w:rsidR="00811CAB">
        <w:rPr>
          <w:rFonts w:ascii="Times New Roman" w:hAnsi="Times New Roman"/>
          <w:bCs/>
          <w:sz w:val="28"/>
          <w:szCs w:val="28"/>
        </w:rPr>
        <w:t>г.</w:t>
      </w:r>
      <w:r w:rsidRPr="00CB6E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Руководителям муниципальных органов управления образованием</w:t>
      </w:r>
      <w:r w:rsidRPr="00CB6E0E">
        <w:rPr>
          <w:rFonts w:ascii="Times New Roman" w:hAnsi="Times New Roman"/>
          <w:bCs/>
          <w:sz w:val="28"/>
          <w:szCs w:val="28"/>
        </w:rPr>
        <w:t xml:space="preserve"> “О содержании деятельности педагога-психолога в образовательном учреждении” </w:t>
      </w:r>
      <w:r w:rsidRPr="00CB6E0E">
        <w:rPr>
          <w:rFonts w:ascii="Times New Roman" w:hAnsi="Times New Roman"/>
          <w:bCs/>
          <w:iCs/>
          <w:sz w:val="28"/>
          <w:szCs w:val="28"/>
        </w:rPr>
        <w:t>(электронный вид / бумажный носитель)</w:t>
      </w:r>
    </w:p>
    <w:p w:rsidR="007578E2" w:rsidRPr="00B4687A" w:rsidRDefault="007578E2" w:rsidP="00B4687A">
      <w:pPr>
        <w:pStyle w:val="a8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Инструктивное Письмо Министерства образования РФ от 24.12.2001 г. №29/1886-6 «Об использовании рабочего времени педагога-психолога образовательного учреждения» (электронный вид)</w:t>
      </w:r>
    </w:p>
    <w:p w:rsidR="00811CAB" w:rsidRDefault="00B4687A" w:rsidP="00B4687A">
      <w:pPr>
        <w:pStyle w:val="a8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Этический кодекс психолога от 14.02.2012г. </w:t>
      </w:r>
    </w:p>
    <w:p w:rsidR="00B4687A" w:rsidRPr="00B4687A" w:rsidRDefault="00B4687A" w:rsidP="00811CAB">
      <w:pPr>
        <w:pStyle w:val="a8"/>
        <w:spacing w:after="0" w:line="240" w:lineRule="auto"/>
        <w:ind w:left="644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E0E">
        <w:rPr>
          <w:rFonts w:ascii="Times New Roman" w:hAnsi="Times New Roman"/>
          <w:bCs/>
          <w:iCs/>
          <w:sz w:val="28"/>
          <w:szCs w:val="28"/>
        </w:rPr>
        <w:t>(электронный вид / бумажный носитель)</w:t>
      </w:r>
    </w:p>
    <w:p w:rsidR="00811CAB" w:rsidRDefault="00B4687A" w:rsidP="00B4687A">
      <w:pPr>
        <w:pStyle w:val="a8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ФЗ «О психологической помощи населению в РФ» от 24 июня 2014г.</w:t>
      </w:r>
    </w:p>
    <w:p w:rsidR="00B4687A" w:rsidRDefault="00811CAB" w:rsidP="00811CAB">
      <w:pPr>
        <w:pStyle w:val="a8"/>
        <w:spacing w:after="0" w:line="240" w:lineRule="auto"/>
        <w:ind w:left="644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(электронный вид)</w:t>
      </w:r>
    </w:p>
    <w:p w:rsidR="00714264" w:rsidRDefault="00714264" w:rsidP="00811CAB">
      <w:pPr>
        <w:pStyle w:val="a8"/>
        <w:spacing w:after="0" w:line="240" w:lineRule="auto"/>
        <w:ind w:left="644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264" w:rsidRDefault="00714264" w:rsidP="00714264">
      <w:pPr>
        <w:pStyle w:val="a8"/>
        <w:spacing w:after="0" w:line="240" w:lineRule="auto"/>
        <w:ind w:left="644" w:firstLine="0"/>
        <w:jc w:val="center"/>
        <w:rPr>
          <w:rFonts w:ascii="Times New Roman" w:hAnsi="Times New Roman"/>
          <w:b/>
          <w:sz w:val="28"/>
          <w:szCs w:val="28"/>
        </w:rPr>
      </w:pPr>
      <w:r w:rsidRPr="005A2611">
        <w:rPr>
          <w:rFonts w:ascii="Times New Roman" w:hAnsi="Times New Roman"/>
          <w:b/>
          <w:sz w:val="28"/>
          <w:szCs w:val="28"/>
        </w:rPr>
        <w:t xml:space="preserve">ДОКУМЕНТАЦИЯ </w:t>
      </w:r>
      <w:r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B4687A" w:rsidRPr="00F90BE4" w:rsidRDefault="00B4687A" w:rsidP="007A7933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eastAsia="Times New Roman" w:hAnsi="Times New Roman"/>
          <w:sz w:val="28"/>
          <w:szCs w:val="27"/>
          <w:lang w:eastAsia="ru-RU"/>
        </w:rPr>
      </w:pPr>
      <w:r w:rsidRPr="00F90BE4">
        <w:rPr>
          <w:rFonts w:ascii="Times New Roman" w:eastAsia="Times New Roman" w:hAnsi="Times New Roman"/>
          <w:sz w:val="28"/>
          <w:szCs w:val="27"/>
          <w:lang w:eastAsia="ru-RU"/>
        </w:rPr>
        <w:t>Программа психолого-педагогического сопровождения детей дошкольного возраста</w:t>
      </w:r>
      <w:r w:rsidR="008212F3">
        <w:rPr>
          <w:rFonts w:ascii="Times New Roman" w:eastAsia="Times New Roman" w:hAnsi="Times New Roman"/>
          <w:sz w:val="28"/>
          <w:szCs w:val="27"/>
          <w:lang w:eastAsia="ru-RU"/>
        </w:rPr>
        <w:t xml:space="preserve"> в МБДОУ д/с №</w:t>
      </w:r>
      <w:r w:rsidR="00A0479D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8212F3">
        <w:rPr>
          <w:rFonts w:ascii="Times New Roman" w:eastAsia="Times New Roman" w:hAnsi="Times New Roman"/>
          <w:sz w:val="28"/>
          <w:szCs w:val="27"/>
          <w:lang w:eastAsia="ru-RU"/>
        </w:rPr>
        <w:t xml:space="preserve">50 </w:t>
      </w:r>
      <w:r w:rsidR="00A0479D">
        <w:rPr>
          <w:rFonts w:ascii="Times New Roman" w:eastAsia="Times New Roman" w:hAnsi="Times New Roman"/>
          <w:sz w:val="28"/>
          <w:szCs w:val="27"/>
          <w:lang w:eastAsia="ru-RU"/>
        </w:rPr>
        <w:t>.</w:t>
      </w:r>
    </w:p>
    <w:p w:rsidR="008212F3" w:rsidRDefault="007A7933" w:rsidP="007A7933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7A7933">
        <w:rPr>
          <w:rFonts w:ascii="Times New Roman" w:hAnsi="Times New Roman"/>
          <w:sz w:val="28"/>
          <w:szCs w:val="32"/>
        </w:rPr>
        <w:t>Программа «</w:t>
      </w:r>
      <w:r w:rsidR="006172A5">
        <w:rPr>
          <w:rFonts w:ascii="Times New Roman" w:hAnsi="Times New Roman"/>
          <w:sz w:val="28"/>
          <w:szCs w:val="32"/>
        </w:rPr>
        <w:t>И</w:t>
      </w:r>
      <w:r w:rsidRPr="007A7933">
        <w:rPr>
          <w:rFonts w:ascii="Times New Roman" w:hAnsi="Times New Roman"/>
          <w:sz w:val="28"/>
          <w:szCs w:val="32"/>
        </w:rPr>
        <w:t>з жизни школьника» (</w:t>
      </w:r>
      <w:r w:rsidR="008212F3">
        <w:rPr>
          <w:rFonts w:ascii="Times New Roman" w:hAnsi="Times New Roman"/>
          <w:sz w:val="28"/>
          <w:szCs w:val="32"/>
        </w:rPr>
        <w:t>развитие социально-личностной сферы</w:t>
      </w:r>
      <w:r w:rsidRPr="007A7933">
        <w:rPr>
          <w:rFonts w:ascii="Times New Roman" w:hAnsi="Times New Roman"/>
          <w:sz w:val="28"/>
          <w:szCs w:val="32"/>
        </w:rPr>
        <w:t>).</w:t>
      </w:r>
    </w:p>
    <w:p w:rsidR="00B4687A" w:rsidRDefault="007A7933" w:rsidP="008212F3">
      <w:pPr>
        <w:pStyle w:val="a8"/>
        <w:spacing w:after="0" w:line="240" w:lineRule="auto"/>
        <w:ind w:left="709" w:firstLine="0"/>
        <w:jc w:val="left"/>
        <w:rPr>
          <w:rFonts w:ascii="Times New Roman" w:hAnsi="Times New Roman"/>
          <w:sz w:val="28"/>
          <w:szCs w:val="32"/>
        </w:rPr>
      </w:pPr>
      <w:r w:rsidRPr="007A7933">
        <w:rPr>
          <w:rFonts w:ascii="Times New Roman" w:hAnsi="Times New Roman"/>
          <w:sz w:val="28"/>
          <w:szCs w:val="32"/>
        </w:rPr>
        <w:t xml:space="preserve">Для </w:t>
      </w:r>
      <w:r>
        <w:rPr>
          <w:rFonts w:ascii="Times New Roman" w:hAnsi="Times New Roman"/>
          <w:sz w:val="28"/>
          <w:szCs w:val="32"/>
        </w:rPr>
        <w:t>воспитанников подготовительной к школе группы</w:t>
      </w:r>
    </w:p>
    <w:p w:rsidR="008212F3" w:rsidRDefault="008212F3" w:rsidP="007A7933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Программа «Будущие школьники»</w:t>
      </w:r>
      <w:r w:rsidRPr="008212F3">
        <w:rPr>
          <w:rFonts w:ascii="Times New Roman" w:hAnsi="Times New Roman"/>
          <w:sz w:val="28"/>
          <w:szCs w:val="32"/>
        </w:rPr>
        <w:t xml:space="preserve"> </w:t>
      </w:r>
      <w:r w:rsidRPr="007A7933">
        <w:rPr>
          <w:rFonts w:ascii="Times New Roman" w:hAnsi="Times New Roman"/>
          <w:sz w:val="28"/>
          <w:szCs w:val="32"/>
        </w:rPr>
        <w:t>(</w:t>
      </w:r>
      <w:r>
        <w:rPr>
          <w:rFonts w:ascii="Times New Roman" w:hAnsi="Times New Roman"/>
          <w:sz w:val="28"/>
          <w:szCs w:val="32"/>
        </w:rPr>
        <w:t>развитие социально-личностной, интеллектуальной сферы</w:t>
      </w:r>
      <w:r w:rsidRPr="007A7933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. </w:t>
      </w:r>
    </w:p>
    <w:p w:rsidR="008212F3" w:rsidRDefault="008212F3" w:rsidP="008212F3">
      <w:pPr>
        <w:pStyle w:val="a8"/>
        <w:spacing w:after="0" w:line="240" w:lineRule="auto"/>
        <w:ind w:left="709" w:firstLine="0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Для воспитанников подготовительной к школе коррекционной группы</w:t>
      </w:r>
    </w:p>
    <w:p w:rsidR="006172A5" w:rsidRDefault="008212F3" w:rsidP="007A7933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</w:t>
      </w:r>
      <w:r w:rsidR="006172A5">
        <w:rPr>
          <w:rFonts w:ascii="Times New Roman" w:hAnsi="Times New Roman"/>
          <w:sz w:val="28"/>
          <w:szCs w:val="32"/>
        </w:rPr>
        <w:t xml:space="preserve">рограмма </w:t>
      </w:r>
      <w:r w:rsidR="00061C34">
        <w:rPr>
          <w:rFonts w:ascii="Times New Roman" w:hAnsi="Times New Roman"/>
          <w:sz w:val="28"/>
          <w:szCs w:val="32"/>
        </w:rPr>
        <w:t>«</w:t>
      </w:r>
      <w:r w:rsidR="005A66A3">
        <w:rPr>
          <w:rFonts w:ascii="Times New Roman" w:hAnsi="Times New Roman"/>
          <w:sz w:val="28"/>
          <w:szCs w:val="32"/>
        </w:rPr>
        <w:t>Радуга эмоций</w:t>
      </w:r>
      <w:r w:rsidR="00061C34">
        <w:rPr>
          <w:rFonts w:ascii="Times New Roman" w:hAnsi="Times New Roman"/>
          <w:sz w:val="28"/>
          <w:szCs w:val="32"/>
        </w:rPr>
        <w:t>» (развитие социально-личностной сферы). Для воспитанников старшей группы</w:t>
      </w:r>
    </w:p>
    <w:p w:rsidR="002222EA" w:rsidRDefault="002222EA" w:rsidP="007A7933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Программа «Ласковый песок» </w:t>
      </w:r>
      <w:r w:rsidRPr="007A7933">
        <w:rPr>
          <w:rFonts w:ascii="Times New Roman" w:hAnsi="Times New Roman"/>
          <w:sz w:val="28"/>
          <w:szCs w:val="32"/>
        </w:rPr>
        <w:t>(</w:t>
      </w:r>
      <w:r w:rsidR="008212F3">
        <w:rPr>
          <w:rFonts w:ascii="Times New Roman" w:hAnsi="Times New Roman"/>
          <w:sz w:val="28"/>
          <w:szCs w:val="32"/>
        </w:rPr>
        <w:t>развитие социально-личностной, интеллектуальной сферы</w:t>
      </w:r>
      <w:r w:rsidRPr="007A7933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. Для детей группы «Риска»  </w:t>
      </w:r>
      <w:r>
        <w:rPr>
          <w:rFonts w:ascii="Times New Roman" w:hAnsi="Times New Roman"/>
          <w:sz w:val="28"/>
          <w:szCs w:val="32"/>
          <w:lang w:val="en-US"/>
        </w:rPr>
        <w:t>II</w:t>
      </w:r>
      <w:r>
        <w:rPr>
          <w:rFonts w:ascii="Times New Roman" w:hAnsi="Times New Roman"/>
          <w:sz w:val="28"/>
          <w:szCs w:val="32"/>
        </w:rPr>
        <w:t xml:space="preserve"> младшей, средней, старшей группы.</w:t>
      </w:r>
    </w:p>
    <w:p w:rsidR="00061C34" w:rsidRDefault="00061C34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Программа </w:t>
      </w:r>
      <w:r w:rsidR="005A66A3">
        <w:rPr>
          <w:rFonts w:ascii="Times New Roman" w:hAnsi="Times New Roman"/>
          <w:sz w:val="28"/>
          <w:szCs w:val="32"/>
        </w:rPr>
        <w:t xml:space="preserve">«Малыши» </w:t>
      </w:r>
      <w:r>
        <w:rPr>
          <w:rFonts w:ascii="Times New Roman" w:hAnsi="Times New Roman"/>
          <w:sz w:val="28"/>
          <w:szCs w:val="32"/>
        </w:rPr>
        <w:t xml:space="preserve">психолого-педагогического сопровождения периода адаптации в группах </w:t>
      </w:r>
      <w:r>
        <w:rPr>
          <w:rFonts w:ascii="Times New Roman" w:hAnsi="Times New Roman"/>
          <w:sz w:val="28"/>
          <w:szCs w:val="32"/>
          <w:lang w:val="en-US"/>
        </w:rPr>
        <w:t>I</w:t>
      </w:r>
      <w:r w:rsidRPr="00061C34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и </w:t>
      </w:r>
      <w:r>
        <w:rPr>
          <w:rFonts w:ascii="Times New Roman" w:hAnsi="Times New Roman"/>
          <w:sz w:val="28"/>
          <w:szCs w:val="32"/>
          <w:lang w:val="en-US"/>
        </w:rPr>
        <w:t>II</w:t>
      </w:r>
      <w:r>
        <w:rPr>
          <w:rFonts w:ascii="Times New Roman" w:hAnsi="Times New Roman"/>
          <w:sz w:val="28"/>
          <w:szCs w:val="32"/>
        </w:rPr>
        <w:t xml:space="preserve"> раннего возраста</w:t>
      </w:r>
    </w:p>
    <w:p w:rsidR="00061C34" w:rsidRPr="00061C34" w:rsidRDefault="00BB27F9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Перспективный</w:t>
      </w:r>
      <w:r w:rsidR="005A2611" w:rsidRPr="00061C34">
        <w:rPr>
          <w:rFonts w:ascii="Times New Roman" w:hAnsi="Times New Roman"/>
          <w:sz w:val="28"/>
          <w:szCs w:val="28"/>
        </w:rPr>
        <w:t xml:space="preserve"> план работы </w:t>
      </w:r>
      <w:r w:rsidRPr="00061C34">
        <w:rPr>
          <w:rFonts w:ascii="Times New Roman" w:hAnsi="Times New Roman"/>
          <w:sz w:val="28"/>
          <w:szCs w:val="28"/>
        </w:rPr>
        <w:t xml:space="preserve"> на </w:t>
      </w:r>
      <w:r w:rsidR="005A2611" w:rsidRPr="00061C34">
        <w:rPr>
          <w:rFonts w:ascii="Times New Roman" w:hAnsi="Times New Roman"/>
          <w:sz w:val="28"/>
          <w:szCs w:val="28"/>
        </w:rPr>
        <w:t>текущий уч</w:t>
      </w:r>
      <w:r w:rsidRPr="00061C34">
        <w:rPr>
          <w:rFonts w:ascii="Times New Roman" w:hAnsi="Times New Roman"/>
          <w:sz w:val="28"/>
          <w:szCs w:val="28"/>
        </w:rPr>
        <w:t>ебный</w:t>
      </w:r>
      <w:r w:rsidR="005A2611" w:rsidRPr="00061C34">
        <w:rPr>
          <w:rFonts w:ascii="Times New Roman" w:hAnsi="Times New Roman"/>
          <w:sz w:val="28"/>
          <w:szCs w:val="28"/>
        </w:rPr>
        <w:t xml:space="preserve"> год</w:t>
      </w:r>
    </w:p>
    <w:p w:rsidR="00061C34" w:rsidRPr="00061C34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Ежемесячный план работы педагога-психолога</w:t>
      </w:r>
    </w:p>
    <w:p w:rsidR="00061C34" w:rsidRPr="00061C34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 xml:space="preserve">Журнал педагога-психолога </w:t>
      </w:r>
    </w:p>
    <w:p w:rsidR="00061C34" w:rsidRPr="009853FD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Циклограмма рабочего времени</w:t>
      </w:r>
    </w:p>
    <w:p w:rsidR="009853FD" w:rsidRPr="00D8252C" w:rsidRDefault="009853FD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Должностная инструкция педагога-психолога И-07-2015</w:t>
      </w:r>
    </w:p>
    <w:p w:rsidR="00D8252C" w:rsidRPr="008C246F" w:rsidRDefault="009853FD" w:rsidP="00D8252C">
      <w:pPr>
        <w:pStyle w:val="a8"/>
        <w:numPr>
          <w:ilvl w:val="0"/>
          <w:numId w:val="6"/>
        </w:numPr>
        <w:tabs>
          <w:tab w:val="center" w:pos="5564"/>
          <w:tab w:val="left" w:pos="9255"/>
        </w:tabs>
        <w:spacing w:after="0" w:line="240" w:lineRule="auto"/>
        <w:ind w:left="709" w:hanging="42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8252C">
        <w:rPr>
          <w:rFonts w:ascii="Times New Roman" w:hAnsi="Times New Roman"/>
          <w:sz w:val="28"/>
          <w:szCs w:val="28"/>
        </w:rPr>
        <w:t xml:space="preserve">нструкция и </w:t>
      </w:r>
      <w:r>
        <w:rPr>
          <w:rFonts w:ascii="Times New Roman" w:hAnsi="Times New Roman"/>
          <w:sz w:val="28"/>
          <w:szCs w:val="28"/>
        </w:rPr>
        <w:t>по охране труда педагога-психолога ИОТ-08-2011</w:t>
      </w:r>
    </w:p>
    <w:p w:rsidR="008C246F" w:rsidRPr="00D8252C" w:rsidRDefault="008C246F" w:rsidP="00D8252C">
      <w:pPr>
        <w:pStyle w:val="a8"/>
        <w:numPr>
          <w:ilvl w:val="0"/>
          <w:numId w:val="6"/>
        </w:numPr>
        <w:tabs>
          <w:tab w:val="center" w:pos="5564"/>
          <w:tab w:val="left" w:pos="9255"/>
        </w:tabs>
        <w:spacing w:after="0" w:line="240" w:lineRule="auto"/>
        <w:ind w:left="709" w:hanging="42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работы с детьми-инвалидами на дому в МБДОУ д/с №50 комбинированного вида г.</w:t>
      </w:r>
      <w:r w:rsidR="00A04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Североморска</w:t>
      </w:r>
    </w:p>
    <w:p w:rsidR="00061C34" w:rsidRPr="00061C34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Тетрадь «Индивидуальные консультации педагога-психолога с педагогами»</w:t>
      </w:r>
    </w:p>
    <w:p w:rsidR="00061C34" w:rsidRPr="00061C34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Тетрадь «Индивидуальные консультации педагога-психолога с родителями»</w:t>
      </w:r>
    </w:p>
    <w:p w:rsidR="00061C34" w:rsidRPr="00061C34" w:rsidRDefault="00BB27F9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 xml:space="preserve">Диагностические карты адаптации воспитанников раннего возраста </w:t>
      </w:r>
    </w:p>
    <w:p w:rsidR="00061C34" w:rsidRPr="00061C34" w:rsidRDefault="00252861" w:rsidP="00061C34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Карты нервно-</w:t>
      </w:r>
      <w:r w:rsidR="000E3B62" w:rsidRPr="00061C34">
        <w:rPr>
          <w:rFonts w:ascii="Times New Roman" w:hAnsi="Times New Roman"/>
          <w:sz w:val="28"/>
          <w:szCs w:val="28"/>
        </w:rPr>
        <w:t xml:space="preserve">психического развития воспитанников раннего возраста </w:t>
      </w:r>
    </w:p>
    <w:p w:rsidR="00061C34" w:rsidRPr="00061C34" w:rsidRDefault="000E3B62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Диагностические карты УАР воспитанников старшего дошкольного возраста</w:t>
      </w:r>
    </w:p>
    <w:p w:rsidR="00061C34" w:rsidRPr="00061C34" w:rsidRDefault="000E3B62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Диагностические карты УАР воспитанников с</w:t>
      </w:r>
      <w:r w:rsidR="00252861" w:rsidRPr="00061C34">
        <w:rPr>
          <w:rFonts w:ascii="Times New Roman" w:hAnsi="Times New Roman"/>
          <w:sz w:val="28"/>
          <w:szCs w:val="28"/>
        </w:rPr>
        <w:t>таршего дошкольного возраста</w:t>
      </w:r>
      <w:r w:rsidRPr="00061C34">
        <w:rPr>
          <w:rFonts w:ascii="Times New Roman" w:hAnsi="Times New Roman"/>
          <w:sz w:val="28"/>
          <w:szCs w:val="28"/>
        </w:rPr>
        <w:t xml:space="preserve"> с ЗПР</w:t>
      </w:r>
    </w:p>
    <w:p w:rsidR="006A4CF1" w:rsidRPr="006A4CF1" w:rsidRDefault="00252861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32"/>
        </w:rPr>
      </w:pPr>
      <w:r w:rsidRPr="00061C34">
        <w:rPr>
          <w:rFonts w:ascii="Times New Roman" w:hAnsi="Times New Roman"/>
          <w:sz w:val="28"/>
          <w:szCs w:val="28"/>
        </w:rPr>
        <w:t>Характеристики психолога воспитанников коррекционной группы для ПМПК</w:t>
      </w:r>
    </w:p>
    <w:p w:rsidR="006A4CF1" w:rsidRDefault="006A4CF1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2861" w:rsidRPr="006A4CF1">
        <w:rPr>
          <w:rFonts w:ascii="Times New Roman" w:hAnsi="Times New Roman"/>
          <w:sz w:val="28"/>
          <w:szCs w:val="28"/>
        </w:rPr>
        <w:t>Характеристики психолога воспитанников среднего дошкольного возраста для ПМПК</w:t>
      </w:r>
    </w:p>
    <w:p w:rsidR="006A4CF1" w:rsidRPr="006A4CF1" w:rsidRDefault="006A4CF1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 w:rsidRPr="006A4CF1">
        <w:rPr>
          <w:rFonts w:ascii="Times New Roman" w:hAnsi="Times New Roman"/>
          <w:sz w:val="28"/>
          <w:szCs w:val="28"/>
        </w:rPr>
        <w:t>Картотеки подвижных игр для воспитанников младшего, среднего и старшего возрастов, направленные на развитие коммуникативных навыков</w:t>
      </w:r>
    </w:p>
    <w:p w:rsidR="006A4CF1" w:rsidRPr="006A4CF1" w:rsidRDefault="006A4CF1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 w:rsidRPr="006A4CF1">
        <w:rPr>
          <w:rFonts w:ascii="Times New Roman" w:hAnsi="Times New Roman"/>
          <w:sz w:val="28"/>
          <w:szCs w:val="28"/>
        </w:rPr>
        <w:t>Картотека психологических этюдов, направленных на развитие эмоционально-волевых качеств дошкольников</w:t>
      </w:r>
    </w:p>
    <w:p w:rsidR="006A4CF1" w:rsidRDefault="002B2376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дидактических материалов для развития интеллектуальной сферы воспитанников</w:t>
      </w:r>
    </w:p>
    <w:p w:rsidR="008212F3" w:rsidRPr="006A4CF1" w:rsidRDefault="008212F3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упражнений на снятие психоэмоционального напряжения</w:t>
      </w:r>
    </w:p>
    <w:p w:rsidR="006A4CF1" w:rsidRDefault="006A4CF1" w:rsidP="006A4CF1">
      <w:pPr>
        <w:pStyle w:val="a8"/>
        <w:numPr>
          <w:ilvl w:val="0"/>
          <w:numId w:val="6"/>
        </w:numPr>
        <w:spacing w:after="0" w:line="240" w:lineRule="auto"/>
        <w:ind w:left="709" w:hanging="42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наглядно – просветительского</w:t>
      </w:r>
      <w:r w:rsidRPr="00395A60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а: консультации для родителей и педагогов</w:t>
      </w:r>
    </w:p>
    <w:p w:rsidR="00251372" w:rsidRDefault="00251372" w:rsidP="00BB27F9">
      <w:pPr>
        <w:spacing w:after="0" w:line="240" w:lineRule="auto"/>
        <w:ind w:left="568" w:hanging="284"/>
      </w:pPr>
    </w:p>
    <w:sectPr w:rsidR="00251372" w:rsidSect="00B42F5B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91" w:rsidRDefault="00CA3C91">
      <w:pPr>
        <w:spacing w:after="0" w:line="240" w:lineRule="auto"/>
      </w:pPr>
      <w:r>
        <w:separator/>
      </w:r>
    </w:p>
  </w:endnote>
  <w:endnote w:type="continuationSeparator" w:id="0">
    <w:p w:rsidR="00CA3C91" w:rsidRDefault="00CA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5B" w:rsidRDefault="00B42F5B">
    <w:pPr>
      <w:pStyle w:val="a6"/>
      <w:jc w:val="center"/>
    </w:pPr>
  </w:p>
  <w:p w:rsidR="00B42F5B" w:rsidRDefault="00B42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91" w:rsidRDefault="00CA3C91">
      <w:pPr>
        <w:spacing w:after="0" w:line="240" w:lineRule="auto"/>
      </w:pPr>
      <w:r>
        <w:separator/>
      </w:r>
    </w:p>
  </w:footnote>
  <w:footnote w:type="continuationSeparator" w:id="0">
    <w:p w:rsidR="00CA3C91" w:rsidRDefault="00CA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5B" w:rsidRDefault="00B42F5B" w:rsidP="005A475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2D0632"/>
    <w:multiLevelType w:val="hybridMultilevel"/>
    <w:tmpl w:val="E048AA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51BE4"/>
    <w:multiLevelType w:val="hybridMultilevel"/>
    <w:tmpl w:val="7D3A980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BC052A2"/>
    <w:multiLevelType w:val="hybridMultilevel"/>
    <w:tmpl w:val="27A8CE3A"/>
    <w:lvl w:ilvl="0" w:tplc="041E68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315684"/>
    <w:multiLevelType w:val="hybridMultilevel"/>
    <w:tmpl w:val="C5FE4FD4"/>
    <w:lvl w:ilvl="0" w:tplc="2FBA3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0F2C"/>
    <w:multiLevelType w:val="hybridMultilevel"/>
    <w:tmpl w:val="C5FE4FD4"/>
    <w:lvl w:ilvl="0" w:tplc="2FBA3F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F"/>
    <w:rsid w:val="00004C9E"/>
    <w:rsid w:val="0002052D"/>
    <w:rsid w:val="0002656A"/>
    <w:rsid w:val="00061C34"/>
    <w:rsid w:val="0006497D"/>
    <w:rsid w:val="000830A7"/>
    <w:rsid w:val="000871E3"/>
    <w:rsid w:val="000C410E"/>
    <w:rsid w:val="000D21DF"/>
    <w:rsid w:val="000E3B62"/>
    <w:rsid w:val="000E60B2"/>
    <w:rsid w:val="00105EEF"/>
    <w:rsid w:val="001163EE"/>
    <w:rsid w:val="0016189A"/>
    <w:rsid w:val="00162847"/>
    <w:rsid w:val="001654EF"/>
    <w:rsid w:val="00194CAB"/>
    <w:rsid w:val="001D097B"/>
    <w:rsid w:val="00210752"/>
    <w:rsid w:val="002222EA"/>
    <w:rsid w:val="00224226"/>
    <w:rsid w:val="002417D5"/>
    <w:rsid w:val="00251372"/>
    <w:rsid w:val="00252861"/>
    <w:rsid w:val="0025553B"/>
    <w:rsid w:val="00256BC6"/>
    <w:rsid w:val="002679B4"/>
    <w:rsid w:val="00274CA4"/>
    <w:rsid w:val="002B2376"/>
    <w:rsid w:val="00303E92"/>
    <w:rsid w:val="003240D5"/>
    <w:rsid w:val="003632FE"/>
    <w:rsid w:val="00366E88"/>
    <w:rsid w:val="00395A60"/>
    <w:rsid w:val="003B1E9C"/>
    <w:rsid w:val="003B2958"/>
    <w:rsid w:val="003F139E"/>
    <w:rsid w:val="003F1A2A"/>
    <w:rsid w:val="00412827"/>
    <w:rsid w:val="00415599"/>
    <w:rsid w:val="0041778A"/>
    <w:rsid w:val="004234DA"/>
    <w:rsid w:val="004322D7"/>
    <w:rsid w:val="00433985"/>
    <w:rsid w:val="0047307A"/>
    <w:rsid w:val="004808E2"/>
    <w:rsid w:val="0048128A"/>
    <w:rsid w:val="004B161C"/>
    <w:rsid w:val="004D08DE"/>
    <w:rsid w:val="004D6D90"/>
    <w:rsid w:val="004D7A38"/>
    <w:rsid w:val="00526405"/>
    <w:rsid w:val="00527C1F"/>
    <w:rsid w:val="00543D22"/>
    <w:rsid w:val="00554294"/>
    <w:rsid w:val="005625F9"/>
    <w:rsid w:val="005A2611"/>
    <w:rsid w:val="005A4758"/>
    <w:rsid w:val="005A66A3"/>
    <w:rsid w:val="005B2BA0"/>
    <w:rsid w:val="005D7EC8"/>
    <w:rsid w:val="005F64A5"/>
    <w:rsid w:val="006172A5"/>
    <w:rsid w:val="0063008A"/>
    <w:rsid w:val="006317B1"/>
    <w:rsid w:val="00654B10"/>
    <w:rsid w:val="00677421"/>
    <w:rsid w:val="006826BE"/>
    <w:rsid w:val="00695F16"/>
    <w:rsid w:val="006A4CF1"/>
    <w:rsid w:val="006B3566"/>
    <w:rsid w:val="00714264"/>
    <w:rsid w:val="007578E2"/>
    <w:rsid w:val="00782C7A"/>
    <w:rsid w:val="007A7933"/>
    <w:rsid w:val="007E521C"/>
    <w:rsid w:val="00811CAB"/>
    <w:rsid w:val="008212F3"/>
    <w:rsid w:val="00842C04"/>
    <w:rsid w:val="0085627D"/>
    <w:rsid w:val="00886E32"/>
    <w:rsid w:val="008A42B1"/>
    <w:rsid w:val="008A45CD"/>
    <w:rsid w:val="008C1DFF"/>
    <w:rsid w:val="008C246F"/>
    <w:rsid w:val="008D3198"/>
    <w:rsid w:val="008F0B50"/>
    <w:rsid w:val="0090033D"/>
    <w:rsid w:val="0090222E"/>
    <w:rsid w:val="0091008E"/>
    <w:rsid w:val="009273C4"/>
    <w:rsid w:val="00931B97"/>
    <w:rsid w:val="00942E79"/>
    <w:rsid w:val="009534CD"/>
    <w:rsid w:val="00955040"/>
    <w:rsid w:val="009853FD"/>
    <w:rsid w:val="009C458D"/>
    <w:rsid w:val="009C62F6"/>
    <w:rsid w:val="009C630E"/>
    <w:rsid w:val="009D2C50"/>
    <w:rsid w:val="009E7491"/>
    <w:rsid w:val="00A0479D"/>
    <w:rsid w:val="00A34FD8"/>
    <w:rsid w:val="00A42145"/>
    <w:rsid w:val="00A67A29"/>
    <w:rsid w:val="00A81035"/>
    <w:rsid w:val="00AE4875"/>
    <w:rsid w:val="00B134ED"/>
    <w:rsid w:val="00B42F5B"/>
    <w:rsid w:val="00B4687A"/>
    <w:rsid w:val="00B9469D"/>
    <w:rsid w:val="00BB27F9"/>
    <w:rsid w:val="00BC4872"/>
    <w:rsid w:val="00BE375D"/>
    <w:rsid w:val="00BF424B"/>
    <w:rsid w:val="00C161F1"/>
    <w:rsid w:val="00C41DC9"/>
    <w:rsid w:val="00CA3C91"/>
    <w:rsid w:val="00CB3421"/>
    <w:rsid w:val="00CB6E0E"/>
    <w:rsid w:val="00D056FE"/>
    <w:rsid w:val="00D32181"/>
    <w:rsid w:val="00D37F59"/>
    <w:rsid w:val="00D47396"/>
    <w:rsid w:val="00D65A63"/>
    <w:rsid w:val="00D67911"/>
    <w:rsid w:val="00D67C57"/>
    <w:rsid w:val="00D705D4"/>
    <w:rsid w:val="00D8252C"/>
    <w:rsid w:val="00DF62B7"/>
    <w:rsid w:val="00DF699E"/>
    <w:rsid w:val="00E372A9"/>
    <w:rsid w:val="00E84745"/>
    <w:rsid w:val="00EC30EA"/>
    <w:rsid w:val="00EC6920"/>
    <w:rsid w:val="00ED2990"/>
    <w:rsid w:val="00F112D6"/>
    <w:rsid w:val="00F410A9"/>
    <w:rsid w:val="00F41E50"/>
    <w:rsid w:val="00F4208C"/>
    <w:rsid w:val="00F82507"/>
    <w:rsid w:val="00F85BE7"/>
    <w:rsid w:val="00F85F67"/>
    <w:rsid w:val="00F90BE4"/>
    <w:rsid w:val="00FB42B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EF"/>
    <w:pPr>
      <w:spacing w:line="36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E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0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E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EE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42C04"/>
    <w:pPr>
      <w:ind w:left="720"/>
      <w:contextualSpacing/>
    </w:pPr>
  </w:style>
  <w:style w:type="paragraph" w:styleId="a9">
    <w:name w:val="List"/>
    <w:basedOn w:val="aa"/>
    <w:rsid w:val="00CB6E0E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Normal (Web)"/>
    <w:basedOn w:val="a"/>
    <w:rsid w:val="00CB6E0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CB6E0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CB6E0E"/>
    <w:rPr>
      <w:rFonts w:ascii="Calibri" w:eastAsia="Calibri" w:hAnsi="Calibri" w:cs="Times New Roman"/>
    </w:rPr>
  </w:style>
  <w:style w:type="character" w:customStyle="1" w:styleId="FontStyle72">
    <w:name w:val="Font Style72"/>
    <w:basedOn w:val="a0"/>
    <w:rsid w:val="00ED29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1">
    <w:name w:val="Style21"/>
    <w:basedOn w:val="a"/>
    <w:rsid w:val="00ED2990"/>
    <w:pPr>
      <w:widowControl w:val="0"/>
      <w:autoSpaceDE w:val="0"/>
      <w:autoSpaceDN w:val="0"/>
      <w:adjustRightInd w:val="0"/>
      <w:spacing w:after="0" w:line="336" w:lineRule="exact"/>
      <w:ind w:left="0" w:hanging="83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ED299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semiHidden/>
    <w:unhideWhenUsed/>
    <w:rsid w:val="00ED2990"/>
    <w:rPr>
      <w:color w:val="333399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7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EF"/>
    <w:pPr>
      <w:spacing w:line="36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E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0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E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0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EE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2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42C04"/>
    <w:pPr>
      <w:ind w:left="720"/>
      <w:contextualSpacing/>
    </w:pPr>
  </w:style>
  <w:style w:type="paragraph" w:styleId="a9">
    <w:name w:val="List"/>
    <w:basedOn w:val="aa"/>
    <w:rsid w:val="00CB6E0E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Normal (Web)"/>
    <w:basedOn w:val="a"/>
    <w:rsid w:val="00CB6E0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CB6E0E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CB6E0E"/>
    <w:rPr>
      <w:rFonts w:ascii="Calibri" w:eastAsia="Calibri" w:hAnsi="Calibri" w:cs="Times New Roman"/>
    </w:rPr>
  </w:style>
  <w:style w:type="character" w:customStyle="1" w:styleId="FontStyle72">
    <w:name w:val="Font Style72"/>
    <w:basedOn w:val="a0"/>
    <w:rsid w:val="00ED29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1">
    <w:name w:val="Style21"/>
    <w:basedOn w:val="a"/>
    <w:rsid w:val="00ED2990"/>
    <w:pPr>
      <w:widowControl w:val="0"/>
      <w:autoSpaceDE w:val="0"/>
      <w:autoSpaceDN w:val="0"/>
      <w:adjustRightInd w:val="0"/>
      <w:spacing w:after="0" w:line="336" w:lineRule="exact"/>
      <w:ind w:left="0" w:hanging="830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rsid w:val="00ED299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Hyperlink"/>
    <w:basedOn w:val="a0"/>
    <w:semiHidden/>
    <w:unhideWhenUsed/>
    <w:rsid w:val="00ED2990"/>
    <w:rPr>
      <w:color w:val="333399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7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2EB8-B03E-40D4-AE26-1016C164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15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ДС50</dc:creator>
  <cp:keywords/>
  <dc:description/>
  <cp:lastModifiedBy>Аистёнок</cp:lastModifiedBy>
  <cp:revision>70</cp:revision>
  <dcterms:created xsi:type="dcterms:W3CDTF">2016-11-11T10:50:00Z</dcterms:created>
  <dcterms:modified xsi:type="dcterms:W3CDTF">2017-03-20T11:49:00Z</dcterms:modified>
</cp:coreProperties>
</file>